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1708F" w14:textId="63166688" w:rsidR="00432F56" w:rsidRPr="00950AC5" w:rsidRDefault="00432F56" w:rsidP="00432F56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  <w:sz w:val="22"/>
          <w:szCs w:val="22"/>
        </w:rPr>
      </w:pPr>
      <w:r w:rsidRPr="00950AC5">
        <w:rPr>
          <w:rFonts w:ascii="Verdana" w:hAnsi="Verdana" w:cs="Tahoma"/>
          <w:b/>
          <w:sz w:val="22"/>
          <w:szCs w:val="22"/>
        </w:rPr>
        <w:t xml:space="preserve">Prot. N. </w:t>
      </w:r>
      <w:r>
        <w:rPr>
          <w:rFonts w:ascii="Verdana" w:hAnsi="Verdana" w:cs="Tahoma"/>
          <w:b/>
          <w:sz w:val="22"/>
          <w:szCs w:val="22"/>
        </w:rPr>
        <w:t>D_2019_</w:t>
      </w:r>
      <w:r w:rsidR="00EE289B">
        <w:rPr>
          <w:rFonts w:ascii="Verdana" w:hAnsi="Verdana" w:cs="Tahoma"/>
          <w:b/>
          <w:sz w:val="22"/>
          <w:szCs w:val="22"/>
        </w:rPr>
        <w:t>30</w:t>
      </w:r>
    </w:p>
    <w:p w14:paraId="3CB7DC97" w14:textId="68881C73" w:rsidR="00432F56" w:rsidRPr="00950AC5" w:rsidRDefault="00432F56" w:rsidP="00432F56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  <w:sz w:val="22"/>
          <w:szCs w:val="22"/>
        </w:rPr>
      </w:pPr>
      <w:r w:rsidRPr="00950AC5">
        <w:rPr>
          <w:rFonts w:ascii="Verdana" w:hAnsi="Verdana" w:cs="Tahoma"/>
          <w:b/>
          <w:sz w:val="22"/>
          <w:szCs w:val="22"/>
        </w:rPr>
        <w:t xml:space="preserve">Del </w:t>
      </w:r>
      <w:r w:rsidR="00EE289B">
        <w:rPr>
          <w:rFonts w:ascii="Verdana" w:hAnsi="Verdana" w:cs="Tahoma"/>
          <w:b/>
          <w:sz w:val="22"/>
          <w:szCs w:val="22"/>
        </w:rPr>
        <w:t>04/07</w:t>
      </w:r>
      <w:r w:rsidRPr="00950AC5">
        <w:rPr>
          <w:rFonts w:ascii="Verdana" w:hAnsi="Verdana" w:cs="Tahoma"/>
          <w:b/>
          <w:sz w:val="22"/>
          <w:szCs w:val="22"/>
        </w:rPr>
        <w:t xml:space="preserve">/2019       </w:t>
      </w:r>
    </w:p>
    <w:p w14:paraId="749660FF" w14:textId="77777777" w:rsidR="00432F56" w:rsidRPr="00950AC5" w:rsidRDefault="00432F56" w:rsidP="00432F56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sz w:val="22"/>
          <w:szCs w:val="22"/>
        </w:rPr>
      </w:pPr>
    </w:p>
    <w:p w14:paraId="4814162A" w14:textId="77777777" w:rsidR="00432F56" w:rsidRPr="00950AC5" w:rsidRDefault="00432F56" w:rsidP="00432F56">
      <w:pPr>
        <w:pStyle w:val="Testonormale"/>
        <w:jc w:val="center"/>
        <w:rPr>
          <w:rFonts w:ascii="Verdana" w:hAnsi="Verdana"/>
          <w:sz w:val="22"/>
          <w:szCs w:val="22"/>
          <w:u w:val="single"/>
        </w:rPr>
      </w:pPr>
    </w:p>
    <w:p w14:paraId="45A32917" w14:textId="648FFD79" w:rsidR="00432F56" w:rsidRPr="00950AC5" w:rsidRDefault="00432F56" w:rsidP="00432F56">
      <w:pPr>
        <w:pStyle w:val="Testonormale1"/>
        <w:jc w:val="center"/>
        <w:rPr>
          <w:rFonts w:ascii="Calibri" w:hAnsi="Calibri" w:cs="Calibri"/>
          <w:sz w:val="22"/>
          <w:szCs w:val="22"/>
        </w:rPr>
      </w:pPr>
      <w:r w:rsidRPr="00950AC5">
        <w:rPr>
          <w:rFonts w:ascii="Verdana" w:hAnsi="Verdana" w:cs="Verdana"/>
          <w:sz w:val="22"/>
          <w:szCs w:val="22"/>
          <w:u w:val="single"/>
        </w:rPr>
        <w:t xml:space="preserve">DECRETO N. </w:t>
      </w:r>
      <w:r w:rsidR="00EB0135">
        <w:rPr>
          <w:rFonts w:ascii="Verdana" w:hAnsi="Verdana" w:cs="Verdana"/>
          <w:sz w:val="22"/>
          <w:szCs w:val="22"/>
          <w:u w:val="single"/>
        </w:rPr>
        <w:t>30</w:t>
      </w:r>
    </w:p>
    <w:p w14:paraId="5AD9EF0B" w14:textId="57059CE4" w:rsidR="00EB3022" w:rsidRPr="000C65BF" w:rsidRDefault="00432F56" w:rsidP="00432F56">
      <w:pPr>
        <w:spacing w:after="200" w:line="276" w:lineRule="auto"/>
        <w:jc w:val="both"/>
        <w:rPr>
          <w:rFonts w:ascii="Verdana" w:hAnsi="Verdana" w:cs="Verdana"/>
          <w:sz w:val="22"/>
          <w:szCs w:val="22"/>
        </w:rPr>
      </w:pPr>
      <w:r w:rsidRPr="00950AC5">
        <w:rPr>
          <w:rFonts w:ascii="Verdana" w:hAnsi="Verdana" w:cs="Verdana"/>
          <w:sz w:val="22"/>
          <w:szCs w:val="22"/>
        </w:rPr>
        <w:t xml:space="preserve">Oggetto: </w:t>
      </w:r>
      <w:r>
        <w:rPr>
          <w:rFonts w:ascii="Verdana" w:hAnsi="Verdana" w:cs="Verdana"/>
          <w:sz w:val="22"/>
          <w:szCs w:val="22"/>
        </w:rPr>
        <w:t xml:space="preserve">Contratto n. </w:t>
      </w:r>
      <w:r w:rsidRPr="00950AC5">
        <w:rPr>
          <w:rFonts w:ascii="Verdana" w:eastAsia="Calibri" w:hAnsi="Verdana"/>
          <w:sz w:val="22"/>
          <w:szCs w:val="22"/>
        </w:rPr>
        <w:t xml:space="preserve">CON/2019/2 </w:t>
      </w:r>
      <w:r>
        <w:rPr>
          <w:rFonts w:ascii="Verdana" w:eastAsia="Calibri" w:hAnsi="Verdana"/>
          <w:sz w:val="22"/>
          <w:szCs w:val="22"/>
        </w:rPr>
        <w:t>del</w:t>
      </w:r>
      <w:r w:rsidRPr="00950AC5">
        <w:rPr>
          <w:rFonts w:ascii="Verdana" w:eastAsia="Calibri" w:hAnsi="Verdana"/>
          <w:sz w:val="22"/>
          <w:szCs w:val="22"/>
        </w:rPr>
        <w:t xml:space="preserve"> 18 gennaio 2019</w:t>
      </w:r>
      <w:r>
        <w:rPr>
          <w:rFonts w:ascii="Verdana" w:eastAsia="Calibri" w:hAnsi="Verdana"/>
          <w:sz w:val="22"/>
          <w:szCs w:val="22"/>
        </w:rPr>
        <w:t xml:space="preserve"> - </w:t>
      </w:r>
      <w:r w:rsidRPr="00950AC5">
        <w:rPr>
          <w:rFonts w:ascii="Verdana" w:hAnsi="Verdana" w:cs="Verdana"/>
          <w:sz w:val="22"/>
          <w:szCs w:val="22"/>
        </w:rPr>
        <w:t>Realizzazione delle</w:t>
      </w:r>
      <w:r w:rsidRPr="00950AC5">
        <w:rPr>
          <w:rFonts w:ascii="Verdana" w:hAnsi="Verdana"/>
          <w:sz w:val="22"/>
          <w:szCs w:val="22"/>
        </w:rPr>
        <w:t xml:space="preserve"> opere di demolizione preordinate al ripristino strutturale e funzionale del Viadotto dell’autostrada A10 in Genova</w:t>
      </w:r>
      <w:r w:rsidRPr="00950AC5">
        <w:rPr>
          <w:rFonts w:ascii="Verdana" w:hAnsi="Verdana" w:cs="Verdana"/>
          <w:sz w:val="22"/>
          <w:szCs w:val="22"/>
        </w:rPr>
        <w:t xml:space="preserve"> ai sensi del decreto-legge </w:t>
      </w:r>
      <w:r w:rsidRPr="00950AC5">
        <w:rPr>
          <w:rFonts w:ascii="Verdana" w:eastAsia="Times New Roman" w:hAnsi="Verdana" w:cs="Tahoma"/>
          <w:bCs/>
          <w:sz w:val="22"/>
          <w:szCs w:val="22"/>
        </w:rPr>
        <w:t>28 settembre 2018, n. 109, convertito con legge 16 novembre 2018, n. 130, recante</w:t>
      </w:r>
      <w:r w:rsidRPr="00950AC5">
        <w:rPr>
          <w:rFonts w:ascii="Verdana" w:hAnsi="Verdana" w:cs="Verdana"/>
          <w:sz w:val="22"/>
          <w:szCs w:val="22"/>
        </w:rPr>
        <w:t xml:space="preserve"> “</w:t>
      </w:r>
      <w:r w:rsidRPr="00950AC5">
        <w:rPr>
          <w:rFonts w:ascii="Verdana" w:hAnsi="Verdana" w:cs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950AC5">
        <w:rPr>
          <w:rFonts w:ascii="Verdana" w:hAnsi="Verdana" w:cs="Verdana"/>
          <w:sz w:val="22"/>
          <w:szCs w:val="22"/>
        </w:rPr>
        <w:t xml:space="preserve">” - </w:t>
      </w:r>
      <w:r w:rsidRPr="000C65BF">
        <w:rPr>
          <w:rFonts w:ascii="Verdana" w:hAnsi="Verdana" w:cs="Verdana"/>
          <w:sz w:val="22"/>
          <w:szCs w:val="22"/>
        </w:rPr>
        <w:t xml:space="preserve">Approvazione del progetto esecutivo dei lavori di demolizione del viadotto Polcevera, limitatamente </w:t>
      </w:r>
      <w:r w:rsidR="00D10B5C" w:rsidRPr="000C65BF">
        <w:rPr>
          <w:rFonts w:ascii="Verdana" w:hAnsi="Verdana" w:cs="Verdana"/>
          <w:sz w:val="22"/>
          <w:szCs w:val="22"/>
        </w:rPr>
        <w:t>alla</w:t>
      </w:r>
      <w:r w:rsidR="00176F3D" w:rsidRPr="000C65BF">
        <w:rPr>
          <w:rFonts w:ascii="Verdana" w:hAnsi="Verdana" w:cs="Verdana"/>
          <w:sz w:val="22"/>
          <w:szCs w:val="22"/>
        </w:rPr>
        <w:t xml:space="preserve"> </w:t>
      </w:r>
      <w:r w:rsidR="00CB097B">
        <w:rPr>
          <w:rFonts w:ascii="Verdana" w:hAnsi="Verdana" w:cs="Verdana"/>
          <w:sz w:val="22"/>
          <w:szCs w:val="22"/>
        </w:rPr>
        <w:t>demolizione dell</w:t>
      </w:r>
      <w:r w:rsidR="00EE289B">
        <w:rPr>
          <w:rFonts w:ascii="Verdana" w:hAnsi="Verdana" w:cs="Verdana"/>
          <w:sz w:val="22"/>
          <w:szCs w:val="22"/>
        </w:rPr>
        <w:t>a</w:t>
      </w:r>
      <w:r w:rsidR="00CB097B">
        <w:rPr>
          <w:rFonts w:ascii="Verdana" w:hAnsi="Verdana" w:cs="Verdana"/>
          <w:sz w:val="22"/>
          <w:szCs w:val="22"/>
        </w:rPr>
        <w:t xml:space="preserve"> </w:t>
      </w:r>
      <w:r w:rsidR="00114C5D">
        <w:rPr>
          <w:rFonts w:ascii="Verdana" w:hAnsi="Verdana" w:cs="Verdana"/>
          <w:sz w:val="22"/>
          <w:szCs w:val="22"/>
        </w:rPr>
        <w:t xml:space="preserve">Pila </w:t>
      </w:r>
      <w:r w:rsidR="00EE289B">
        <w:rPr>
          <w:rFonts w:ascii="Verdana" w:hAnsi="Verdana" w:cs="Verdana"/>
          <w:sz w:val="22"/>
          <w:szCs w:val="22"/>
        </w:rPr>
        <w:t>3</w:t>
      </w:r>
      <w:r w:rsidR="00800290">
        <w:rPr>
          <w:rFonts w:ascii="Verdana" w:hAnsi="Verdana" w:cs="Verdana"/>
          <w:sz w:val="22"/>
          <w:szCs w:val="22"/>
        </w:rPr>
        <w:t>, lato Ponente.</w:t>
      </w:r>
    </w:p>
    <w:p w14:paraId="167CA7C2" w14:textId="77777777" w:rsidR="00432F56" w:rsidRPr="000C65BF" w:rsidRDefault="00432F56" w:rsidP="00432F56">
      <w:pPr>
        <w:pStyle w:val="Testonormale1"/>
        <w:spacing w:before="120" w:after="200" w:line="276" w:lineRule="auto"/>
        <w:jc w:val="center"/>
        <w:rPr>
          <w:rFonts w:ascii="Verdana" w:hAnsi="Verdana" w:cs="Verdana"/>
          <w:sz w:val="22"/>
          <w:szCs w:val="22"/>
        </w:rPr>
      </w:pPr>
      <w:r w:rsidRPr="000C65BF">
        <w:rPr>
          <w:rFonts w:ascii="Verdana" w:hAnsi="Verdana" w:cs="Verdana"/>
          <w:sz w:val="22"/>
          <w:szCs w:val="22"/>
        </w:rPr>
        <w:t>IL COMMISSARIO STRAORDINARIO PER LA RICOSTRUZIONE</w:t>
      </w:r>
    </w:p>
    <w:p w14:paraId="473C834F" w14:textId="77777777" w:rsidR="00432F56" w:rsidRPr="000C65BF" w:rsidRDefault="00432F56" w:rsidP="00432F56">
      <w:pPr>
        <w:spacing w:after="200" w:line="276" w:lineRule="auto"/>
        <w:ind w:firstLine="708"/>
        <w:jc w:val="both"/>
        <w:rPr>
          <w:rFonts w:ascii="Verdana" w:hAnsi="Verdana" w:cs="Verdana"/>
          <w:sz w:val="22"/>
          <w:szCs w:val="22"/>
        </w:rPr>
      </w:pPr>
      <w:r w:rsidRPr="000C65BF">
        <w:rPr>
          <w:rFonts w:ascii="Verdana" w:hAnsi="Verdana" w:cs="Verdana"/>
          <w:sz w:val="22"/>
          <w:szCs w:val="22"/>
        </w:rPr>
        <w:t xml:space="preserve">- visto il </w:t>
      </w:r>
      <w:r w:rsidRPr="000C65BF">
        <w:rPr>
          <w:rFonts w:ascii="Verdana" w:eastAsia="Times New Roman" w:hAnsi="Verdana" w:cs="Tahoma"/>
          <w:bCs/>
          <w:sz w:val="22"/>
          <w:szCs w:val="22"/>
        </w:rPr>
        <w:t>decreto-legge 28 settembre 2018, n. 109, convertito con legge 16 novembre 2018, n. 130, recante</w:t>
      </w:r>
      <w:r w:rsidRPr="000C65BF">
        <w:rPr>
          <w:rFonts w:ascii="Verdana" w:hAnsi="Verdana" w:cs="Verdana"/>
          <w:sz w:val="22"/>
          <w:szCs w:val="22"/>
        </w:rPr>
        <w:t xml:space="preserve"> “</w:t>
      </w:r>
      <w:r w:rsidRPr="000C65BF">
        <w:rPr>
          <w:rFonts w:ascii="Verdana" w:hAnsi="Verdana" w:cs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0C65BF">
        <w:rPr>
          <w:rFonts w:ascii="Verdana" w:hAnsi="Verdana" w:cs="Verdana"/>
          <w:sz w:val="22"/>
          <w:szCs w:val="22"/>
        </w:rPr>
        <w:t>”;</w:t>
      </w:r>
    </w:p>
    <w:p w14:paraId="778652A0" w14:textId="77777777" w:rsidR="00432F56" w:rsidRPr="000C65BF" w:rsidRDefault="00432F56" w:rsidP="00432F56">
      <w:pPr>
        <w:spacing w:after="200" w:line="276" w:lineRule="auto"/>
        <w:ind w:firstLine="708"/>
        <w:jc w:val="both"/>
        <w:rPr>
          <w:rFonts w:ascii="Verdana" w:hAnsi="Verdana" w:cs="Verdana"/>
          <w:sz w:val="22"/>
          <w:szCs w:val="22"/>
        </w:rPr>
      </w:pPr>
      <w:r w:rsidRPr="000C65BF">
        <w:rPr>
          <w:rFonts w:ascii="Verdana" w:hAnsi="Verdana" w:cs="Verdana"/>
          <w:sz w:val="22"/>
          <w:szCs w:val="22"/>
        </w:rPr>
        <w:t xml:space="preserve">- visti i D.P.C.M. del 4 ottobre 2018 (annotati dal Segretariato Generale della Presidenza del Consiglio dei ministri ai </w:t>
      </w:r>
      <w:proofErr w:type="spellStart"/>
      <w:r w:rsidRPr="000C65BF">
        <w:rPr>
          <w:rFonts w:ascii="Verdana" w:hAnsi="Verdana" w:cs="Verdana"/>
          <w:sz w:val="22"/>
          <w:szCs w:val="22"/>
        </w:rPr>
        <w:t>nn</w:t>
      </w:r>
      <w:proofErr w:type="spellEnd"/>
      <w:r w:rsidRPr="000C65BF">
        <w:rPr>
          <w:rFonts w:ascii="Verdana" w:hAnsi="Verdana" w:cs="Verdana"/>
          <w:sz w:val="22"/>
          <w:szCs w:val="22"/>
        </w:rPr>
        <w:t>. 3008 e 3009 del 5 ottobre 2018) aventi ad oggetto, rispettivamente, la “</w:t>
      </w:r>
      <w:r w:rsidRPr="000C65BF">
        <w:rPr>
          <w:rFonts w:ascii="Verdana" w:hAnsi="Verdana" w:cs="Verdana"/>
          <w:i/>
          <w:sz w:val="22"/>
          <w:szCs w:val="22"/>
        </w:rPr>
        <w:t>Nomina del dott. Marco Bucci a Commissario straordinario per la ricostruzione ai sensi dell’articolo 1, comma 1, del Decreto Legge 28 settembre 2018, n.109</w:t>
      </w:r>
      <w:r w:rsidRPr="000C65BF">
        <w:rPr>
          <w:rFonts w:ascii="Verdana" w:hAnsi="Verdana" w:cs="Verdana"/>
          <w:sz w:val="22"/>
          <w:szCs w:val="22"/>
        </w:rPr>
        <w:t>” e la “</w:t>
      </w:r>
      <w:r w:rsidRPr="000C65BF">
        <w:rPr>
          <w:rFonts w:ascii="Verdana" w:hAnsi="Verdana" w:cs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Pr="000C65BF">
        <w:rPr>
          <w:rFonts w:ascii="Verdana" w:hAnsi="Verdana" w:cs="Verdana"/>
          <w:sz w:val="22"/>
          <w:szCs w:val="22"/>
        </w:rPr>
        <w:t>;</w:t>
      </w:r>
    </w:p>
    <w:p w14:paraId="617CA24C" w14:textId="793E1E61" w:rsidR="00601E04" w:rsidRDefault="00432F56" w:rsidP="00601E04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0C65BF">
        <w:rPr>
          <w:rFonts w:ascii="Verdana" w:eastAsia="Calibri" w:hAnsi="Verdana"/>
          <w:sz w:val="22"/>
          <w:szCs w:val="22"/>
        </w:rPr>
        <w:t xml:space="preserve">- </w:t>
      </w:r>
      <w:r w:rsidR="00601E04" w:rsidRPr="00601E04">
        <w:rPr>
          <w:rFonts w:ascii="Verdana" w:eastAsia="Calibri" w:hAnsi="Verdana"/>
          <w:sz w:val="22"/>
          <w:szCs w:val="22"/>
        </w:rPr>
        <w:t xml:space="preserve"> considerato che in data 18 gennaio 2019 è stato stipulato il contratto unico per le distinte attività di demolizione e ricostruzione del viadotto dell’autostrada A10 a Genova rispettivamente con l’ATI di demolizione avente come Mandataria F.lli Omini S.p.A. e con la società </w:t>
      </w:r>
      <w:proofErr w:type="spellStart"/>
      <w:r w:rsidR="00601E04" w:rsidRPr="00601E04">
        <w:rPr>
          <w:rFonts w:ascii="Verdana" w:eastAsia="Calibri" w:hAnsi="Verdana"/>
          <w:sz w:val="22"/>
          <w:szCs w:val="22"/>
        </w:rPr>
        <w:t>PerGenova</w:t>
      </w:r>
      <w:proofErr w:type="spellEnd"/>
      <w:r w:rsidR="00601E04" w:rsidRPr="00601E04">
        <w:rPr>
          <w:rFonts w:ascii="Verdana" w:eastAsia="Calibri" w:hAnsi="Verdana"/>
          <w:sz w:val="22"/>
          <w:szCs w:val="22"/>
        </w:rPr>
        <w:t xml:space="preserve"> </w:t>
      </w:r>
      <w:proofErr w:type="spellStart"/>
      <w:r w:rsidR="00601E04" w:rsidRPr="00601E04">
        <w:rPr>
          <w:rFonts w:ascii="Verdana" w:eastAsia="Calibri" w:hAnsi="Verdana"/>
          <w:sz w:val="22"/>
          <w:szCs w:val="22"/>
        </w:rPr>
        <w:t>S.c.p.A</w:t>
      </w:r>
      <w:proofErr w:type="spellEnd"/>
      <w:r w:rsidR="00601E04" w:rsidRPr="00601E04">
        <w:rPr>
          <w:rFonts w:ascii="Verdana" w:eastAsia="Calibri" w:hAnsi="Verdana"/>
          <w:sz w:val="22"/>
          <w:szCs w:val="22"/>
        </w:rPr>
        <w:t>. nel quale, alla parte II artt. 2 e 3 sono precisati i livelli e i contenuti progettuali che devono essere forniti dai Demolitori e le modalità di approvazione da parte del Committente;</w:t>
      </w:r>
    </w:p>
    <w:p w14:paraId="4D4F3A86" w14:textId="1D6862C4" w:rsidR="00432F56" w:rsidRDefault="00432F56" w:rsidP="00601E04">
      <w:pPr>
        <w:spacing w:after="200" w:line="276" w:lineRule="auto"/>
        <w:ind w:firstLine="709"/>
        <w:jc w:val="both"/>
        <w:rPr>
          <w:rFonts w:ascii="Verdana" w:hAnsi="Verdana" w:cs="Verdana"/>
          <w:sz w:val="22"/>
          <w:szCs w:val="22"/>
        </w:rPr>
      </w:pPr>
      <w:r w:rsidRPr="000C65BF">
        <w:rPr>
          <w:rFonts w:ascii="Verdana" w:hAnsi="Verdana" w:cs="Verdana"/>
          <w:sz w:val="22"/>
          <w:szCs w:val="22"/>
        </w:rPr>
        <w:t xml:space="preserve">- visto il decreto n. 5 dell’8 febbraio 2019 di approvazione del progetto di fattibilità tecnico economica definitivo dei lavori di demolizione del viadotto Polcevera, limitatamente </w:t>
      </w:r>
      <w:r w:rsidRPr="000C65BF">
        <w:rPr>
          <w:rFonts w:ascii="Verdana" w:hAnsi="Verdana" w:cs="Verdana"/>
          <w:sz w:val="22"/>
          <w:szCs w:val="22"/>
        </w:rPr>
        <w:lastRenderedPageBreak/>
        <w:t>alla parte interessante le porzioni del moncone dal lato Savona, nonché di parziale approvazione del progetto esecutivo;</w:t>
      </w:r>
    </w:p>
    <w:p w14:paraId="59B086A8" w14:textId="77777777" w:rsidR="007D4AA0" w:rsidRPr="007D4AA0" w:rsidRDefault="007D4AA0" w:rsidP="007D4AA0">
      <w:pPr>
        <w:spacing w:after="200" w:line="276" w:lineRule="auto"/>
        <w:ind w:firstLine="709"/>
        <w:jc w:val="both"/>
        <w:rPr>
          <w:rFonts w:ascii="Verdana" w:hAnsi="Verdana" w:cs="Verdana"/>
          <w:sz w:val="22"/>
          <w:szCs w:val="22"/>
        </w:rPr>
      </w:pPr>
      <w:r w:rsidRPr="007D4AA0">
        <w:rPr>
          <w:rFonts w:ascii="Verdana" w:hAnsi="Verdana" w:cs="Verdana"/>
          <w:sz w:val="22"/>
          <w:szCs w:val="22"/>
        </w:rPr>
        <w:t>- visto il Piano di Sicurezza e Coordinamento e relativi aggiornamenti che ai sensi dell’art. 20.1, Parte II, del contratto è allegato agli elaborati del Progetto di Fattibilità tecnica economica definitivo;</w:t>
      </w:r>
    </w:p>
    <w:p w14:paraId="68660C3C" w14:textId="798E78FB" w:rsidR="008522CB" w:rsidRDefault="007D4AA0" w:rsidP="00A06AF2">
      <w:pPr>
        <w:pStyle w:val="Default"/>
        <w:ind w:firstLine="708"/>
        <w:jc w:val="both"/>
        <w:rPr>
          <w:sz w:val="22"/>
          <w:szCs w:val="22"/>
        </w:rPr>
      </w:pPr>
      <w:r w:rsidRPr="007D4AA0">
        <w:rPr>
          <w:sz w:val="22"/>
          <w:szCs w:val="22"/>
        </w:rPr>
        <w:t xml:space="preserve">- vista l’idoneità dei Piani Operativi di Sicurezza e relativi aggiornamenti predisposti dai demolitori e dai sub appaltatori definiti Piani complementari di dettaglio del Piano di </w:t>
      </w:r>
      <w:r w:rsidRPr="00411F34">
        <w:rPr>
          <w:sz w:val="22"/>
          <w:szCs w:val="22"/>
        </w:rPr>
        <w:t>Sicurezza e di Co</w:t>
      </w:r>
      <w:r w:rsidR="001600D6">
        <w:rPr>
          <w:sz w:val="22"/>
          <w:szCs w:val="22"/>
        </w:rPr>
        <w:t>o</w:t>
      </w:r>
      <w:r w:rsidRPr="00411F34">
        <w:rPr>
          <w:sz w:val="22"/>
          <w:szCs w:val="22"/>
        </w:rPr>
        <w:t>rdinamento</w:t>
      </w:r>
      <w:r w:rsidR="001600D6">
        <w:rPr>
          <w:sz w:val="22"/>
          <w:szCs w:val="22"/>
        </w:rPr>
        <w:t xml:space="preserve">; </w:t>
      </w:r>
      <w:r w:rsidR="00237FE8" w:rsidRPr="00237FE8">
        <w:rPr>
          <w:sz w:val="22"/>
          <w:szCs w:val="22"/>
        </w:rPr>
        <w:t xml:space="preserve"> </w:t>
      </w:r>
    </w:p>
    <w:p w14:paraId="773E14BD" w14:textId="77777777" w:rsidR="008522CB" w:rsidRDefault="008522CB" w:rsidP="00237FE8">
      <w:pPr>
        <w:pStyle w:val="Default"/>
        <w:jc w:val="both"/>
        <w:rPr>
          <w:sz w:val="22"/>
          <w:szCs w:val="22"/>
        </w:rPr>
      </w:pPr>
    </w:p>
    <w:p w14:paraId="59A4277E" w14:textId="654E9C50" w:rsidR="002E7989" w:rsidRDefault="002E7989" w:rsidP="00A06AF2">
      <w:pPr>
        <w:spacing w:after="200" w:line="276" w:lineRule="auto"/>
        <w:ind w:firstLine="708"/>
        <w:jc w:val="both"/>
        <w:rPr>
          <w:rFonts w:ascii="Verdana" w:hAnsi="Verdana" w:cs="Verdana"/>
          <w:sz w:val="22"/>
          <w:szCs w:val="22"/>
        </w:rPr>
      </w:pPr>
      <w:r w:rsidRPr="002E7989">
        <w:rPr>
          <w:rFonts w:ascii="Verdana" w:hAnsi="Verdana" w:cs="Verdana"/>
          <w:sz w:val="22"/>
          <w:szCs w:val="22"/>
        </w:rPr>
        <w:t>- visto il progetto esecutivo presentato dall’ATI di demolizione in prima emissione il 28 febbraio 2019, il quale contiene il progetto di smontaggio della pila tipo, e la relativa istruttoria di RINA Consulting presentata il 10 aprile 2019 (cod. P0012693-1-H23 rev.01);</w:t>
      </w:r>
    </w:p>
    <w:p w14:paraId="0FAA6F4D" w14:textId="43325EB8" w:rsidR="00A06AF2" w:rsidRPr="002E7989" w:rsidRDefault="00A06AF2" w:rsidP="00EC2A69">
      <w:pPr>
        <w:spacing w:after="200" w:line="276" w:lineRule="auto"/>
        <w:ind w:firstLine="709"/>
        <w:jc w:val="both"/>
        <w:rPr>
          <w:rFonts w:ascii="Verdana" w:hAnsi="Verdana" w:cs="Verdana"/>
          <w:sz w:val="22"/>
          <w:szCs w:val="22"/>
        </w:rPr>
      </w:pPr>
      <w:r w:rsidRPr="00EC2A69">
        <w:rPr>
          <w:rFonts w:ascii="Verdana" w:hAnsi="Verdana" w:cs="Verdana"/>
          <w:sz w:val="22"/>
          <w:szCs w:val="22"/>
        </w:rPr>
        <w:t>-</w:t>
      </w:r>
      <w:r w:rsidRPr="00EC2A69">
        <w:rPr>
          <w:rFonts w:ascii="Verdana" w:hAnsi="Verdana" w:cs="Verdana"/>
          <w:sz w:val="22"/>
          <w:szCs w:val="22"/>
        </w:rPr>
        <w:t xml:space="preserve"> </w:t>
      </w:r>
      <w:r w:rsidRPr="00EC2A69">
        <w:rPr>
          <w:rFonts w:ascii="Verdana" w:hAnsi="Verdana" w:cs="Verdana"/>
          <w:sz w:val="22"/>
          <w:szCs w:val="22"/>
        </w:rPr>
        <w:t xml:space="preserve">visto </w:t>
      </w:r>
      <w:proofErr w:type="spellStart"/>
      <w:r w:rsidRPr="00EC2A69">
        <w:rPr>
          <w:rFonts w:ascii="Verdana" w:hAnsi="Verdana" w:cs="Verdana"/>
          <w:sz w:val="22"/>
          <w:szCs w:val="22"/>
        </w:rPr>
        <w:t>il</w:t>
      </w:r>
      <w:proofErr w:type="spellEnd"/>
      <w:r w:rsidRPr="00EC2A69">
        <w:rPr>
          <w:rFonts w:ascii="Verdana" w:hAnsi="Verdana" w:cs="Verdana"/>
          <w:sz w:val="22"/>
          <w:szCs w:val="22"/>
        </w:rPr>
        <w:t xml:space="preserve"> </w:t>
      </w:r>
      <w:r w:rsidRPr="00EC2A69">
        <w:rPr>
          <w:rFonts w:ascii="Verdana" w:hAnsi="Verdana" w:cs="Verdana"/>
          <w:sz w:val="22"/>
          <w:szCs w:val="22"/>
        </w:rPr>
        <w:t>p</w:t>
      </w:r>
      <w:r w:rsidRPr="00EC2A69">
        <w:rPr>
          <w:rFonts w:ascii="Verdana" w:hAnsi="Verdana" w:cs="Verdana"/>
          <w:sz w:val="22"/>
          <w:szCs w:val="22"/>
        </w:rPr>
        <w:t xml:space="preserve">rogetto </w:t>
      </w:r>
      <w:r w:rsidRPr="00EC2A69">
        <w:rPr>
          <w:rFonts w:ascii="Verdana" w:hAnsi="Verdana" w:cs="Verdana"/>
          <w:sz w:val="22"/>
          <w:szCs w:val="22"/>
        </w:rPr>
        <w:t>e</w:t>
      </w:r>
      <w:r w:rsidRPr="00EC2A69">
        <w:rPr>
          <w:rFonts w:ascii="Verdana" w:hAnsi="Verdana" w:cs="Verdana"/>
          <w:sz w:val="22"/>
          <w:szCs w:val="22"/>
        </w:rPr>
        <w:t xml:space="preserve">secutivo relativo </w:t>
      </w:r>
      <w:proofErr w:type="spellStart"/>
      <w:r w:rsidRPr="00EC2A69">
        <w:rPr>
          <w:rFonts w:ascii="Verdana" w:hAnsi="Verdana" w:cs="Verdana"/>
          <w:sz w:val="22"/>
          <w:szCs w:val="22"/>
        </w:rPr>
        <w:t>allo</w:t>
      </w:r>
      <w:proofErr w:type="spellEnd"/>
      <w:r w:rsidRPr="00EC2A69">
        <w:rPr>
          <w:rFonts w:ascii="Verdana" w:hAnsi="Verdana" w:cs="Verdana"/>
          <w:sz w:val="22"/>
          <w:szCs w:val="22"/>
        </w:rPr>
        <w:t xml:space="preserve"> smontaggio della Pila tipo, </w:t>
      </w:r>
      <w:proofErr w:type="spellStart"/>
      <w:r w:rsidRPr="00EC2A69">
        <w:rPr>
          <w:rFonts w:ascii="Verdana" w:hAnsi="Verdana" w:cs="Verdana"/>
          <w:sz w:val="22"/>
          <w:szCs w:val="22"/>
        </w:rPr>
        <w:t>presentat</w:t>
      </w:r>
      <w:r w:rsidRPr="00EC2A69">
        <w:rPr>
          <w:rFonts w:ascii="Verdana" w:hAnsi="Verdana" w:cs="Verdana"/>
          <w:sz w:val="22"/>
          <w:szCs w:val="22"/>
        </w:rPr>
        <w:t>o</w:t>
      </w:r>
      <w:proofErr w:type="spellEnd"/>
      <w:r w:rsidRPr="00EC2A69">
        <w:rPr>
          <w:rFonts w:ascii="Verdana" w:hAnsi="Verdana" w:cs="Verdana"/>
          <w:sz w:val="22"/>
          <w:szCs w:val="22"/>
        </w:rPr>
        <w:t xml:space="preserve"> dall’ATI di demolizione l’8 aprile 2019 e contenente l’aggiornamento delle verifiche delle pile tipo, e la relativa istruttoria di RINA Consulting presentata il 18 aprile 2019 (cod. P0012693-1-H35 rev.02);</w:t>
      </w:r>
      <w:bookmarkStart w:id="0" w:name="_GoBack"/>
      <w:bookmarkEnd w:id="0"/>
    </w:p>
    <w:p w14:paraId="4225FD94" w14:textId="4BDF53C1" w:rsidR="00614F8A" w:rsidRDefault="002E7989" w:rsidP="002E7989">
      <w:pPr>
        <w:spacing w:after="200" w:line="276" w:lineRule="auto"/>
        <w:ind w:firstLine="709"/>
        <w:jc w:val="both"/>
        <w:rPr>
          <w:rFonts w:ascii="Verdana" w:hAnsi="Verdana" w:cs="Verdana"/>
          <w:sz w:val="22"/>
          <w:szCs w:val="22"/>
        </w:rPr>
      </w:pPr>
      <w:r w:rsidRPr="002E7989">
        <w:rPr>
          <w:rFonts w:ascii="Verdana" w:hAnsi="Verdana" w:cs="Verdana"/>
          <w:sz w:val="22"/>
          <w:szCs w:val="22"/>
        </w:rPr>
        <w:t xml:space="preserve">- visto il </w:t>
      </w:r>
      <w:r w:rsidR="00FA3DD3">
        <w:rPr>
          <w:rFonts w:ascii="Verdana" w:hAnsi="Verdana" w:cs="Verdana"/>
          <w:sz w:val="22"/>
          <w:szCs w:val="22"/>
        </w:rPr>
        <w:t>p</w:t>
      </w:r>
      <w:r w:rsidRPr="002E7989">
        <w:rPr>
          <w:rFonts w:ascii="Verdana" w:hAnsi="Verdana" w:cs="Verdana"/>
          <w:sz w:val="22"/>
          <w:szCs w:val="22"/>
        </w:rPr>
        <w:t xml:space="preserve">rogetto </w:t>
      </w:r>
      <w:r w:rsidR="00FA3DD3">
        <w:rPr>
          <w:rFonts w:ascii="Verdana" w:hAnsi="Verdana" w:cs="Verdana"/>
          <w:sz w:val="22"/>
          <w:szCs w:val="22"/>
        </w:rPr>
        <w:t>e</w:t>
      </w:r>
      <w:r w:rsidRPr="002E7989">
        <w:rPr>
          <w:rFonts w:ascii="Verdana" w:hAnsi="Verdana" w:cs="Verdana"/>
          <w:sz w:val="22"/>
          <w:szCs w:val="22"/>
        </w:rPr>
        <w:t xml:space="preserve">secutivo di </w:t>
      </w:r>
      <w:r w:rsidR="00FA3DD3">
        <w:rPr>
          <w:rFonts w:ascii="Verdana" w:hAnsi="Verdana" w:cs="Verdana"/>
          <w:sz w:val="22"/>
          <w:szCs w:val="22"/>
        </w:rPr>
        <w:t>dettaglio</w:t>
      </w:r>
      <w:r w:rsidRPr="002E7989">
        <w:rPr>
          <w:rFonts w:ascii="Verdana" w:hAnsi="Verdana" w:cs="Verdana"/>
          <w:sz w:val="22"/>
          <w:szCs w:val="22"/>
        </w:rPr>
        <w:t xml:space="preserve"> relativo allo smontaggio della Pila 3, presentat</w:t>
      </w:r>
      <w:r w:rsidR="001600D6">
        <w:rPr>
          <w:rFonts w:ascii="Verdana" w:hAnsi="Verdana" w:cs="Verdana"/>
          <w:sz w:val="22"/>
          <w:szCs w:val="22"/>
        </w:rPr>
        <w:t>o</w:t>
      </w:r>
      <w:r w:rsidRPr="002E7989">
        <w:rPr>
          <w:rFonts w:ascii="Verdana" w:hAnsi="Verdana" w:cs="Verdana"/>
          <w:sz w:val="22"/>
          <w:szCs w:val="22"/>
        </w:rPr>
        <w:t xml:space="preserve"> dall’ATI di demolizione il 03 luglio 2019, e la relativa istruttoria di RINA Consulting presentata il 04 luglio 2019 (cod. P0012693-1-H97 rev.00);</w:t>
      </w:r>
    </w:p>
    <w:p w14:paraId="1E0D4D9C" w14:textId="74F4ABE1" w:rsidR="00432F56" w:rsidRDefault="00432F56" w:rsidP="00432F56">
      <w:pPr>
        <w:spacing w:after="200" w:line="276" w:lineRule="auto"/>
        <w:ind w:firstLine="708"/>
        <w:jc w:val="both"/>
        <w:rPr>
          <w:rFonts w:ascii="Verdana" w:hAnsi="Verdana" w:cs="Verdana"/>
          <w:sz w:val="22"/>
          <w:szCs w:val="22"/>
        </w:rPr>
      </w:pPr>
      <w:r w:rsidRPr="00E22BCB">
        <w:rPr>
          <w:rFonts w:ascii="Verdana" w:hAnsi="Verdana" w:cs="Verdana"/>
          <w:sz w:val="22"/>
          <w:szCs w:val="22"/>
        </w:rPr>
        <w:t>- vista la nota della Procura della Repubblica presso il Tribunale di Genova in data 10 aprile 2019 che conferma l’autorizzazione data in precedenza con provvedimento del 17 dicembre 2018;</w:t>
      </w:r>
    </w:p>
    <w:p w14:paraId="7F671DC7" w14:textId="1DC50CFE" w:rsidR="00432F56" w:rsidRPr="000C65BF" w:rsidRDefault="00AF094D" w:rsidP="00432F56">
      <w:pPr>
        <w:spacing w:after="200" w:line="276" w:lineRule="auto"/>
        <w:ind w:firstLine="70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</w:t>
      </w:r>
      <w:r w:rsidR="00432F56" w:rsidRPr="000C65BF">
        <w:rPr>
          <w:rFonts w:ascii="Verdana" w:hAnsi="Verdana" w:cs="Verdana"/>
          <w:sz w:val="22"/>
          <w:szCs w:val="22"/>
        </w:rPr>
        <w:t xml:space="preserve"> considerato che il R.U.P. ha recepito gli elaborati progettuali al fine di disporre l’approvazione del lotto del progetto esecutivo relativo alle </w:t>
      </w:r>
      <w:r w:rsidR="00432F56" w:rsidRPr="00AD6E3D">
        <w:rPr>
          <w:rFonts w:ascii="Verdana" w:hAnsi="Verdana" w:cs="Verdana"/>
          <w:sz w:val="22"/>
          <w:szCs w:val="22"/>
        </w:rPr>
        <w:t xml:space="preserve">modalità di </w:t>
      </w:r>
      <w:r w:rsidR="00B44B00" w:rsidRPr="00AD6E3D">
        <w:rPr>
          <w:rFonts w:ascii="Verdana" w:hAnsi="Verdana" w:cs="Verdana"/>
          <w:sz w:val="22"/>
          <w:szCs w:val="22"/>
        </w:rPr>
        <w:t>demolizione della Pila</w:t>
      </w:r>
      <w:r w:rsidR="002A2C81" w:rsidRPr="00AD6E3D">
        <w:rPr>
          <w:rFonts w:ascii="Verdana" w:hAnsi="Verdana" w:cs="Verdana"/>
          <w:sz w:val="22"/>
          <w:szCs w:val="22"/>
        </w:rPr>
        <w:t xml:space="preserve"> </w:t>
      </w:r>
      <w:r w:rsidR="00A91BA2" w:rsidRPr="00AD6E3D">
        <w:rPr>
          <w:rFonts w:ascii="Verdana" w:hAnsi="Verdana" w:cs="Verdana"/>
          <w:sz w:val="22"/>
          <w:szCs w:val="22"/>
        </w:rPr>
        <w:t xml:space="preserve">3 </w:t>
      </w:r>
      <w:r w:rsidR="00432F56" w:rsidRPr="00AD6E3D">
        <w:rPr>
          <w:rFonts w:ascii="Verdana" w:hAnsi="Verdana" w:cs="Verdana"/>
          <w:sz w:val="22"/>
          <w:szCs w:val="22"/>
        </w:rPr>
        <w:t>del moncone di Ponente</w:t>
      </w:r>
      <w:r w:rsidR="005C122A" w:rsidRPr="00AD6E3D">
        <w:rPr>
          <w:rFonts w:ascii="Verdana" w:hAnsi="Verdana" w:cs="Verdana"/>
          <w:sz w:val="22"/>
          <w:szCs w:val="22"/>
        </w:rPr>
        <w:t>.</w:t>
      </w:r>
    </w:p>
    <w:p w14:paraId="17943DBF" w14:textId="77777777" w:rsidR="00425B42" w:rsidRPr="000C65BF" w:rsidRDefault="00425B42" w:rsidP="00432F56">
      <w:pPr>
        <w:spacing w:after="200" w:line="276" w:lineRule="auto"/>
        <w:ind w:firstLine="708"/>
        <w:jc w:val="both"/>
        <w:rPr>
          <w:rFonts w:ascii="Verdana" w:hAnsi="Verdana" w:cs="Verdana"/>
          <w:sz w:val="22"/>
          <w:szCs w:val="22"/>
        </w:rPr>
      </w:pPr>
    </w:p>
    <w:p w14:paraId="31EE5FC4" w14:textId="77777777" w:rsidR="00432F56" w:rsidRPr="000C65BF" w:rsidRDefault="00432F56" w:rsidP="00432F56">
      <w:pPr>
        <w:spacing w:after="200" w:line="276" w:lineRule="auto"/>
        <w:ind w:left="360"/>
        <w:jc w:val="center"/>
        <w:rPr>
          <w:rFonts w:ascii="Verdana" w:hAnsi="Verdana" w:cs="Verdana"/>
          <w:sz w:val="22"/>
          <w:szCs w:val="22"/>
        </w:rPr>
      </w:pPr>
      <w:r w:rsidRPr="000C65BF">
        <w:rPr>
          <w:rFonts w:ascii="Verdana" w:hAnsi="Verdana" w:cs="Courier New"/>
          <w:sz w:val="22"/>
          <w:szCs w:val="22"/>
        </w:rPr>
        <w:t>DECRETA</w:t>
      </w:r>
    </w:p>
    <w:p w14:paraId="20DCC170" w14:textId="77777777" w:rsidR="00432F56" w:rsidRPr="000C65BF" w:rsidRDefault="00432F56" w:rsidP="00432F56">
      <w:pPr>
        <w:spacing w:after="200" w:line="276" w:lineRule="auto"/>
        <w:jc w:val="both"/>
        <w:rPr>
          <w:rFonts w:ascii="Verdana" w:hAnsi="Verdana" w:cs="Verdana"/>
          <w:sz w:val="22"/>
          <w:szCs w:val="22"/>
        </w:rPr>
      </w:pPr>
      <w:r w:rsidRPr="000C65BF">
        <w:rPr>
          <w:rFonts w:ascii="Verdana" w:hAnsi="Verdana" w:cs="Verdana"/>
          <w:sz w:val="22"/>
          <w:szCs w:val="22"/>
        </w:rPr>
        <w:t>richiamato integralmente quanto in premessa:</w:t>
      </w:r>
    </w:p>
    <w:p w14:paraId="4FF5BA5B" w14:textId="0865B625" w:rsidR="00432F56" w:rsidRPr="00AD6E3D" w:rsidRDefault="00432F56" w:rsidP="00432F56">
      <w:pPr>
        <w:numPr>
          <w:ilvl w:val="0"/>
          <w:numId w:val="16"/>
        </w:numPr>
        <w:suppressAutoHyphens/>
        <w:spacing w:after="200" w:line="276" w:lineRule="auto"/>
        <w:ind w:left="714" w:hanging="357"/>
        <w:jc w:val="both"/>
        <w:rPr>
          <w:rFonts w:ascii="Verdana" w:hAnsi="Verdana" w:cs="Verdana"/>
          <w:sz w:val="22"/>
          <w:szCs w:val="22"/>
        </w:rPr>
      </w:pPr>
      <w:r w:rsidRPr="00AD6E3D">
        <w:rPr>
          <w:rFonts w:ascii="Verdana" w:hAnsi="Verdana" w:cs="Verdana"/>
          <w:sz w:val="22"/>
          <w:szCs w:val="22"/>
        </w:rPr>
        <w:t>di approvare i</w:t>
      </w:r>
      <w:r w:rsidR="00A91BA2" w:rsidRPr="00AD6E3D">
        <w:rPr>
          <w:rFonts w:ascii="Verdana" w:hAnsi="Verdana" w:cs="Verdana"/>
          <w:sz w:val="22"/>
          <w:szCs w:val="22"/>
        </w:rPr>
        <w:t>l</w:t>
      </w:r>
      <w:r w:rsidRPr="00AD6E3D">
        <w:rPr>
          <w:rFonts w:ascii="Verdana" w:hAnsi="Verdana" w:cs="Verdana"/>
          <w:sz w:val="22"/>
          <w:szCs w:val="22"/>
        </w:rPr>
        <w:t xml:space="preserve"> progett</w:t>
      </w:r>
      <w:r w:rsidR="00A91BA2" w:rsidRPr="00AD6E3D">
        <w:rPr>
          <w:rFonts w:ascii="Verdana" w:hAnsi="Verdana" w:cs="Verdana"/>
          <w:sz w:val="22"/>
          <w:szCs w:val="22"/>
        </w:rPr>
        <w:t>o</w:t>
      </w:r>
      <w:r w:rsidRPr="00AD6E3D">
        <w:rPr>
          <w:rFonts w:ascii="Verdana" w:hAnsi="Verdana" w:cs="Verdana"/>
          <w:sz w:val="22"/>
          <w:szCs w:val="22"/>
        </w:rPr>
        <w:t xml:space="preserve"> esecutiv</w:t>
      </w:r>
      <w:r w:rsidR="00A91BA2" w:rsidRPr="00AD6E3D">
        <w:rPr>
          <w:rFonts w:ascii="Verdana" w:hAnsi="Verdana" w:cs="Verdana"/>
          <w:sz w:val="22"/>
          <w:szCs w:val="22"/>
        </w:rPr>
        <w:t>o</w:t>
      </w:r>
      <w:r w:rsidRPr="00AD6E3D">
        <w:rPr>
          <w:rFonts w:ascii="Verdana" w:hAnsi="Verdana" w:cs="Verdana"/>
          <w:sz w:val="22"/>
          <w:szCs w:val="22"/>
        </w:rPr>
        <w:t xml:space="preserve"> dei lavori di demolizione del viadotto Polcevera con specifico riferimento alle modalità di demolizione </w:t>
      </w:r>
      <w:r w:rsidR="00E31BEF" w:rsidRPr="00AD6E3D">
        <w:rPr>
          <w:rFonts w:ascii="Verdana" w:hAnsi="Verdana" w:cs="Verdana"/>
          <w:sz w:val="22"/>
          <w:szCs w:val="22"/>
        </w:rPr>
        <w:t xml:space="preserve">della Pila </w:t>
      </w:r>
      <w:r w:rsidR="00A91BA2" w:rsidRPr="00AD6E3D">
        <w:rPr>
          <w:rFonts w:ascii="Verdana" w:hAnsi="Verdana" w:cs="Verdana"/>
          <w:sz w:val="22"/>
          <w:szCs w:val="22"/>
        </w:rPr>
        <w:t>3</w:t>
      </w:r>
      <w:r w:rsidR="00800290" w:rsidRPr="00AD6E3D">
        <w:rPr>
          <w:rFonts w:ascii="Verdana" w:hAnsi="Verdana" w:cs="Verdana"/>
          <w:sz w:val="22"/>
          <w:szCs w:val="22"/>
        </w:rPr>
        <w:t xml:space="preserve"> del moncone di Ponente</w:t>
      </w:r>
      <w:r w:rsidRPr="00AD6E3D">
        <w:rPr>
          <w:rFonts w:ascii="Verdana" w:hAnsi="Verdana" w:cs="Verdana"/>
          <w:sz w:val="22"/>
          <w:szCs w:val="22"/>
        </w:rPr>
        <w:t>;</w:t>
      </w:r>
    </w:p>
    <w:p w14:paraId="20FB18A4" w14:textId="77777777" w:rsidR="00432F56" w:rsidRPr="000C65BF" w:rsidRDefault="00432F56" w:rsidP="00432F56">
      <w:pPr>
        <w:numPr>
          <w:ilvl w:val="0"/>
          <w:numId w:val="16"/>
        </w:numPr>
        <w:suppressAutoHyphens/>
        <w:spacing w:after="200" w:line="276" w:lineRule="auto"/>
        <w:jc w:val="both"/>
        <w:rPr>
          <w:rFonts w:ascii="Verdana" w:hAnsi="Verdana" w:cs="Verdana"/>
          <w:sz w:val="22"/>
          <w:szCs w:val="22"/>
        </w:rPr>
      </w:pPr>
      <w:r w:rsidRPr="000C65BF">
        <w:rPr>
          <w:rFonts w:ascii="Verdana" w:hAnsi="Verdana" w:cs="Verdana"/>
          <w:sz w:val="22"/>
          <w:szCs w:val="22"/>
        </w:rPr>
        <w:lastRenderedPageBreak/>
        <w:t>di assicurare la massima trasparenza e conoscibilità del presente provvedimento, disponendone la pubblicazione nella sezione Amministrazione Trasparente del sito della Struttura Commissariale.</w:t>
      </w:r>
    </w:p>
    <w:p w14:paraId="5BED0E6A" w14:textId="6C73765C" w:rsidR="00432F56" w:rsidRPr="000C65BF" w:rsidRDefault="00432F56" w:rsidP="00432F56">
      <w:pPr>
        <w:spacing w:line="276" w:lineRule="auto"/>
        <w:jc w:val="center"/>
        <w:rPr>
          <w:rFonts w:ascii="Verdana" w:hAnsi="Verdana" w:cs="Verdana"/>
          <w:sz w:val="22"/>
          <w:szCs w:val="22"/>
        </w:rPr>
      </w:pPr>
      <w:r w:rsidRPr="000C65BF">
        <w:rPr>
          <w:rFonts w:ascii="Verdana" w:hAnsi="Verdana" w:cs="Verdana"/>
          <w:sz w:val="22"/>
          <w:szCs w:val="22"/>
        </w:rPr>
        <w:tab/>
      </w:r>
      <w:r w:rsidRPr="000C65BF">
        <w:rPr>
          <w:rFonts w:ascii="Verdana" w:hAnsi="Verdana" w:cs="Verdana"/>
          <w:sz w:val="22"/>
          <w:szCs w:val="22"/>
        </w:rPr>
        <w:tab/>
      </w:r>
      <w:r w:rsidRPr="000C65BF">
        <w:rPr>
          <w:rFonts w:ascii="Verdana" w:hAnsi="Verdana" w:cs="Verdana"/>
          <w:sz w:val="22"/>
          <w:szCs w:val="22"/>
        </w:rPr>
        <w:tab/>
      </w:r>
      <w:r w:rsidRPr="000C65BF">
        <w:rPr>
          <w:rFonts w:ascii="Verdana" w:hAnsi="Verdana" w:cs="Verdana"/>
          <w:sz w:val="22"/>
          <w:szCs w:val="22"/>
        </w:rPr>
        <w:tab/>
      </w:r>
      <w:r w:rsidRPr="000C65BF">
        <w:rPr>
          <w:rFonts w:ascii="Verdana" w:hAnsi="Verdana" w:cs="Verdana"/>
          <w:sz w:val="22"/>
          <w:szCs w:val="22"/>
        </w:rPr>
        <w:tab/>
      </w:r>
      <w:r w:rsidRPr="000C65BF">
        <w:rPr>
          <w:rFonts w:ascii="Verdana" w:hAnsi="Verdana" w:cs="Verdana"/>
          <w:sz w:val="22"/>
          <w:szCs w:val="22"/>
        </w:rPr>
        <w:tab/>
      </w:r>
      <w:r w:rsidRPr="000C65BF">
        <w:rPr>
          <w:rFonts w:ascii="Verdana" w:hAnsi="Verdana" w:cs="Verdana"/>
          <w:sz w:val="22"/>
          <w:szCs w:val="22"/>
        </w:rPr>
        <w:tab/>
      </w:r>
      <w:r w:rsidRPr="000C65BF">
        <w:rPr>
          <w:rFonts w:ascii="Verdana" w:hAnsi="Verdana" w:cs="Verdana"/>
          <w:sz w:val="22"/>
          <w:szCs w:val="22"/>
        </w:rPr>
        <w:tab/>
        <w:t xml:space="preserve"> Il Commissario Straordinario </w:t>
      </w:r>
    </w:p>
    <w:p w14:paraId="304ED33F" w14:textId="09A4D347" w:rsidR="00432F56" w:rsidRDefault="00432F56" w:rsidP="00432F56">
      <w:pPr>
        <w:spacing w:line="276" w:lineRule="auto"/>
        <w:jc w:val="center"/>
        <w:rPr>
          <w:rFonts w:ascii="Verdana" w:hAnsi="Verdana" w:cs="Verdana"/>
          <w:sz w:val="22"/>
          <w:szCs w:val="22"/>
        </w:rPr>
      </w:pPr>
      <w:r w:rsidRPr="000C65BF">
        <w:rPr>
          <w:rFonts w:ascii="Verdana" w:hAnsi="Verdana" w:cs="Verdana"/>
          <w:sz w:val="22"/>
          <w:szCs w:val="22"/>
        </w:rPr>
        <w:tab/>
      </w:r>
      <w:r w:rsidRPr="000C65BF">
        <w:rPr>
          <w:rFonts w:ascii="Verdana" w:hAnsi="Verdana" w:cs="Verdana"/>
          <w:sz w:val="22"/>
          <w:szCs w:val="22"/>
        </w:rPr>
        <w:tab/>
      </w:r>
      <w:r w:rsidRPr="000C65BF">
        <w:rPr>
          <w:rFonts w:ascii="Verdana" w:hAnsi="Verdana" w:cs="Verdana"/>
          <w:sz w:val="22"/>
          <w:szCs w:val="22"/>
        </w:rPr>
        <w:tab/>
      </w:r>
      <w:r w:rsidRPr="000C65BF">
        <w:rPr>
          <w:rFonts w:ascii="Verdana" w:hAnsi="Verdana" w:cs="Verdana"/>
          <w:sz w:val="22"/>
          <w:szCs w:val="22"/>
        </w:rPr>
        <w:tab/>
      </w:r>
      <w:r w:rsidRPr="000C65BF">
        <w:rPr>
          <w:rFonts w:ascii="Verdana" w:hAnsi="Verdana" w:cs="Verdana"/>
          <w:sz w:val="22"/>
          <w:szCs w:val="22"/>
        </w:rPr>
        <w:tab/>
      </w:r>
      <w:r w:rsidRPr="000C65BF">
        <w:rPr>
          <w:rFonts w:ascii="Verdana" w:hAnsi="Verdana" w:cs="Verdana"/>
          <w:sz w:val="22"/>
          <w:szCs w:val="22"/>
        </w:rPr>
        <w:tab/>
      </w:r>
      <w:r w:rsidRPr="000C65BF">
        <w:rPr>
          <w:rFonts w:ascii="Verdana" w:hAnsi="Verdana" w:cs="Verdana"/>
          <w:sz w:val="22"/>
          <w:szCs w:val="22"/>
        </w:rPr>
        <w:tab/>
      </w:r>
      <w:r w:rsidRPr="000C65BF">
        <w:rPr>
          <w:rFonts w:ascii="Verdana" w:hAnsi="Verdana" w:cs="Verdana"/>
          <w:sz w:val="22"/>
          <w:szCs w:val="22"/>
        </w:rPr>
        <w:tab/>
        <w:t xml:space="preserve">   (dott. Marco Bucci)</w:t>
      </w:r>
      <w:r w:rsidRPr="00950AC5">
        <w:rPr>
          <w:rFonts w:ascii="Verdana" w:hAnsi="Verdana" w:cs="Verdana"/>
          <w:sz w:val="22"/>
          <w:szCs w:val="22"/>
        </w:rPr>
        <w:t xml:space="preserve"> </w:t>
      </w:r>
    </w:p>
    <w:p w14:paraId="449C44C7" w14:textId="1861E88D" w:rsidR="00513DD1" w:rsidRPr="00A01460" w:rsidRDefault="00513DD1" w:rsidP="00AF19A4"/>
    <w:sectPr w:rsidR="00513DD1" w:rsidRPr="00A01460" w:rsidSect="00277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4C6BC" w14:textId="77777777" w:rsidR="005A6EB6" w:rsidRDefault="005A6EB6" w:rsidP="006E65BB">
      <w:r>
        <w:separator/>
      </w:r>
    </w:p>
  </w:endnote>
  <w:endnote w:type="continuationSeparator" w:id="0">
    <w:p w14:paraId="137067E7" w14:textId="77777777" w:rsidR="005A6EB6" w:rsidRDefault="005A6EB6" w:rsidP="006E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44E8" w14:textId="77777777" w:rsidR="007378AF" w:rsidRDefault="00737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44E9" w14:textId="32EB61AE" w:rsidR="002772F6" w:rsidRDefault="00432F56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C44F8" wp14:editId="3833B674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0" t="0" r="5080" b="190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144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9.25pt;margin-top:9.9pt;width:529.1pt;height: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" strokecolor="red"/>
          </w:pict>
        </mc:Fallback>
      </mc:AlternateContent>
    </w:r>
  </w:p>
  <w:p w14:paraId="449C44EA" w14:textId="5C2E889E" w:rsidR="002772F6" w:rsidRDefault="00432F56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9C44F9" wp14:editId="4BA6E1BA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9615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9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49C4504" w14:textId="77777777" w:rsidR="007378AF" w:rsidRDefault="00C77E30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49C4505" wp14:editId="449C4506">
                                <wp:extent cx="1190625" cy="638175"/>
                                <wp:effectExtent l="0" t="0" r="0" b="0"/>
                                <wp:docPr id="80230820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9C44F9" id="Rectangle 12" o:spid="_x0000_s1027" style="position:absolute;left:0;text-align:left;margin-left:-5.55pt;margin-top:4.8pt;width:108.2pt;height:57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" strokecolor="white" strokeweight="0">
              <v:shadow color="#243f60" opacity=".5" offset="1pt"/>
              <v:textbox style="mso-fit-shape-to-text:t">
                <w:txbxContent>
                  <w:p w14:paraId="449C4504" w14:textId="77777777" w:rsidR="007378AF" w:rsidRDefault="00C77E30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449C4505" wp14:editId="449C4506">
                          <wp:extent cx="1190625" cy="638175"/>
                          <wp:effectExtent l="0" t="0" r="0" b="0"/>
                          <wp:docPr id="80230820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49C44EB" w14:textId="77777777" w:rsidR="00A04579" w:rsidRPr="00373236" w:rsidRDefault="00C77E30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56192" behindDoc="0" locked="1" layoutInCell="1" allowOverlap="1" wp14:anchorId="449C44FA" wp14:editId="449C44FB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11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55168" behindDoc="0" locked="1" layoutInCell="1" allowOverlap="1" wp14:anchorId="449C44FC" wp14:editId="449C44FD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10" name="Immagine 1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4579" w:rsidRPr="00373236">
      <w:rPr>
        <w:rFonts w:ascii="Tahoma" w:hAnsi="Tahoma" w:cs="Tahoma"/>
        <w:color w:val="FF0000"/>
        <w:sz w:val="18"/>
      </w:rPr>
      <w:t>COMMISSARIO RICOSTRUZIONE GENOVA</w:t>
    </w:r>
  </w:p>
  <w:p w14:paraId="449C44EC" w14:textId="77777777" w:rsidR="00A04579" w:rsidRPr="00373236" w:rsidRDefault="00A04579" w:rsidP="00A04579">
    <w:pPr>
      <w:tabs>
        <w:tab w:val="right" w:pos="9638"/>
      </w:tabs>
      <w:ind w:left="2977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>Via di Francia 3 - M</w:t>
    </w:r>
    <w:r w:rsidR="00EB7A27" w:rsidRPr="00373236">
      <w:rPr>
        <w:rFonts w:ascii="Tahoma" w:hAnsi="Tahoma" w:cs="Tahoma"/>
        <w:color w:val="FF0000"/>
        <w:sz w:val="18"/>
      </w:rPr>
      <w:t xml:space="preserve">atitone, 3° </w:t>
    </w:r>
    <w:proofErr w:type="gramStart"/>
    <w:r w:rsidR="00EB7A27" w:rsidRPr="00373236">
      <w:rPr>
        <w:rFonts w:ascii="Tahoma" w:hAnsi="Tahoma" w:cs="Tahoma"/>
        <w:color w:val="FF0000"/>
        <w:sz w:val="18"/>
      </w:rPr>
      <w:t>piano  16149</w:t>
    </w:r>
    <w:proofErr w:type="gramEnd"/>
    <w:r w:rsidRPr="00373236">
      <w:rPr>
        <w:rFonts w:ascii="Tahoma" w:hAnsi="Tahoma" w:cs="Tahoma"/>
        <w:color w:val="FF0000"/>
        <w:sz w:val="18"/>
      </w:rPr>
      <w:t xml:space="preserve"> Genova |</w:t>
    </w:r>
    <w:proofErr w:type="spellStart"/>
    <w:r w:rsidRPr="00373236">
      <w:rPr>
        <w:rFonts w:ascii="Tahoma" w:hAnsi="Tahoma" w:cs="Tahoma"/>
        <w:color w:val="FF0000"/>
        <w:spacing w:val="-2"/>
        <w:sz w:val="18"/>
        <w:lang w:val="en-US"/>
      </w:rPr>
      <w:t>tel</w:t>
    </w:r>
    <w:proofErr w:type="spellEnd"/>
    <w:r w:rsidRPr="00373236"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="00291C20"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 w:rsidR="00291C20"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449C44ED" w14:textId="77777777" w:rsidR="00A04579" w:rsidRPr="00373236" w:rsidRDefault="00A04579" w:rsidP="7A17A7AB">
    <w:pPr>
      <w:tabs>
        <w:tab w:val="right" w:pos="9638"/>
      </w:tabs>
      <w:ind w:left="2977"/>
      <w:rPr>
        <w:rFonts w:ascii="Tahoma" w:hAnsi="Tahoma" w:cs="Tahoma"/>
        <w:color w:val="FF0000"/>
        <w:sz w:val="18"/>
        <w:szCs w:val="18"/>
        <w:lang w:val="en-US"/>
      </w:rPr>
    </w:pPr>
    <w:r w:rsidRPr="7A17A7AB">
      <w:rPr>
        <w:rFonts w:ascii="Tahoma" w:hAnsi="Tahoma" w:cs="Tahoma"/>
        <w:color w:val="FF0000"/>
        <w:spacing w:val="-2"/>
        <w:sz w:val="18"/>
        <w:szCs w:val="18"/>
        <w:lang w:val="en-US"/>
      </w:rPr>
      <w:t>Mail: segreteria@commissario</w:t>
    </w:r>
    <w:r w:rsidR="001D524A" w:rsidRPr="7A17A7AB">
      <w:rPr>
        <w:rFonts w:ascii="Tahoma" w:hAnsi="Tahoma" w:cs="Tahoma"/>
        <w:color w:val="FF0000"/>
        <w:spacing w:val="-2"/>
        <w:sz w:val="18"/>
        <w:szCs w:val="18"/>
        <w:lang w:val="en-US"/>
      </w:rPr>
      <w:t>.</w:t>
    </w:r>
    <w:r w:rsidRPr="7A17A7AB">
      <w:rPr>
        <w:rFonts w:ascii="Tahoma" w:hAnsi="Tahoma" w:cs="Tahoma"/>
        <w:color w:val="FF0000"/>
        <w:spacing w:val="-2"/>
        <w:sz w:val="18"/>
        <w:szCs w:val="18"/>
        <w:lang w:val="en-US"/>
      </w:rPr>
      <w:t>ricostruzione.genova.it |</w:t>
    </w:r>
  </w:p>
  <w:p w14:paraId="449C44EE" w14:textId="77777777" w:rsidR="00A04579" w:rsidRPr="00373236" w:rsidRDefault="7A17A7AB" w:rsidP="7A17A7AB">
    <w:pPr>
      <w:tabs>
        <w:tab w:val="right" w:pos="9638"/>
      </w:tabs>
      <w:ind w:left="2977"/>
      <w:rPr>
        <w:rFonts w:ascii="Tahoma" w:hAnsi="Tahoma" w:cs="Tahoma"/>
        <w:color w:val="FF0000"/>
        <w:sz w:val="18"/>
        <w:szCs w:val="18"/>
      </w:rPr>
    </w:pPr>
    <w:r w:rsidRPr="7A17A7AB">
      <w:rPr>
        <w:rFonts w:ascii="Tahoma" w:hAnsi="Tahoma" w:cs="Tahoma"/>
        <w:color w:val="FF0000"/>
        <w:sz w:val="18"/>
        <w:szCs w:val="18"/>
      </w:rPr>
      <w:t>PEC: commissario.ricostruzione.genova@postecert.it</w:t>
    </w:r>
  </w:p>
  <w:p w14:paraId="449C44EF" w14:textId="77777777" w:rsidR="00A04579" w:rsidRPr="00373236" w:rsidRDefault="7A17A7AB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 w:rsidRPr="7A17A7AB">
      <w:rPr>
        <w:rFonts w:ascii="Tahoma" w:hAnsi="Tahoma" w:cs="Tahoma"/>
        <w:color w:val="FF0000"/>
        <w:sz w:val="18"/>
        <w:szCs w:val="18"/>
      </w:rPr>
      <w:t>C.F. 95208900100</w:t>
    </w:r>
  </w:p>
  <w:p w14:paraId="449C44F0" w14:textId="77777777" w:rsidR="7A17A7AB" w:rsidRDefault="7A17A7AB" w:rsidP="7A17A7AB">
    <w:pPr>
      <w:ind w:left="2977"/>
      <w:rPr>
        <w:rFonts w:ascii="Tahoma" w:hAnsi="Tahoma" w:cs="Tahoma"/>
        <w:color w:val="FF0000"/>
        <w:sz w:val="18"/>
        <w:szCs w:val="18"/>
      </w:rPr>
    </w:pPr>
    <w:r w:rsidRPr="7A17A7AB">
      <w:rPr>
        <w:rFonts w:ascii="Tahoma" w:hAnsi="Tahoma" w:cs="Tahoma"/>
        <w:color w:val="FF0000"/>
        <w:sz w:val="18"/>
        <w:szCs w:val="18"/>
      </w:rPr>
      <w:t>Web: www.commissario.ricostruzione.genova.it</w:t>
    </w:r>
  </w:p>
  <w:p w14:paraId="449C44F1" w14:textId="77777777" w:rsidR="00C36BBB" w:rsidRPr="008F1F25" w:rsidRDefault="00C36BBB" w:rsidP="7A17A7AB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44F3" w14:textId="77777777" w:rsidR="007378AF" w:rsidRDefault="00737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65B71" w14:textId="77777777" w:rsidR="005A6EB6" w:rsidRDefault="005A6EB6" w:rsidP="006E65BB">
      <w:r>
        <w:separator/>
      </w:r>
    </w:p>
  </w:footnote>
  <w:footnote w:type="continuationSeparator" w:id="0">
    <w:p w14:paraId="5DF7F0FE" w14:textId="77777777" w:rsidR="005A6EB6" w:rsidRDefault="005A6EB6" w:rsidP="006E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44E4" w14:textId="77777777" w:rsidR="007378AF" w:rsidRDefault="00737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44E5" w14:textId="2CD5A332" w:rsidR="0025505A" w:rsidRDefault="00432F56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9C44F4" wp14:editId="56AFAEE6">
              <wp:simplePos x="0" y="0"/>
              <wp:positionH relativeFrom="column">
                <wp:posOffset>3203575</wp:posOffset>
              </wp:positionH>
              <wp:positionV relativeFrom="paragraph">
                <wp:posOffset>-75565</wp:posOffset>
              </wp:positionV>
              <wp:extent cx="3036570" cy="965835"/>
              <wp:effectExtent l="0" t="0" r="0" b="571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9C44FE" w14:textId="77777777" w:rsidR="006F3128" w:rsidRDefault="006F3128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449C44FF" w14:textId="77777777" w:rsidR="00BB25B1" w:rsidRPr="00EB2A02" w:rsidRDefault="000804D3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49C4500" w14:textId="77777777" w:rsidR="00E30FAE" w:rsidRPr="00EB2A02" w:rsidRDefault="000804D3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PER LA RICOSTRUZIONE</w:t>
                          </w:r>
                          <w:r w:rsidR="00E30FAE" w:rsidRPr="00EB2A02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DEL </w:t>
                          </w:r>
                        </w:p>
                        <w:p w14:paraId="449C4501" w14:textId="77777777" w:rsidR="00BB25B1" w:rsidRPr="00EB2A02" w:rsidRDefault="000804D3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449C4502" w14:textId="77777777" w:rsidR="00BB25B1" w:rsidRPr="00EB2A02" w:rsidRDefault="00BB25B1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449C4503" w14:textId="77777777" w:rsidR="00BB25B1" w:rsidRDefault="00BB25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C44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2.25pt;margin-top:-5.95pt;width:239.1pt;height:7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" strokecolor="white">
              <v:textbox>
                <w:txbxContent>
                  <w:p w14:paraId="449C44FE" w14:textId="77777777" w:rsidR="006F3128" w:rsidRDefault="006F3128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449C44FF" w14:textId="77777777" w:rsidR="00BB25B1" w:rsidRPr="00EB2A02" w:rsidRDefault="000804D3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49C4500" w14:textId="77777777" w:rsidR="00E30FAE" w:rsidRPr="00EB2A02" w:rsidRDefault="000804D3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PER LA RICOSTRUZIONE</w:t>
                    </w:r>
                    <w:r w:rsidR="00E30FAE" w:rsidRPr="00EB2A02">
                      <w:rPr>
                        <w:sz w:val="18"/>
                        <w:szCs w:val="18"/>
                      </w:rPr>
                      <w:t xml:space="preserve"> </w:t>
                    </w:r>
                    <w:r w:rsidRPr="00EB2A02">
                      <w:rPr>
                        <w:sz w:val="18"/>
                        <w:szCs w:val="18"/>
                      </w:rPr>
                      <w:t xml:space="preserve">DEL </w:t>
                    </w:r>
                  </w:p>
                  <w:p w14:paraId="449C4501" w14:textId="77777777" w:rsidR="00BB25B1" w:rsidRPr="00EB2A02" w:rsidRDefault="000804D3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449C4502" w14:textId="77777777" w:rsidR="00BB25B1" w:rsidRPr="00EB2A02" w:rsidRDefault="00BB25B1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449C4503" w14:textId="77777777" w:rsidR="00BB25B1" w:rsidRDefault="00BB25B1"/>
                </w:txbxContent>
              </v:textbox>
            </v:shape>
          </w:pict>
        </mc:Fallback>
      </mc:AlternateContent>
    </w:r>
    <w:r w:rsidR="0025505A">
      <w:rPr>
        <w:rFonts w:ascii="Courier" w:hAnsi="Courier"/>
        <w:noProof/>
      </w:rPr>
      <w:t xml:space="preserve">            </w:t>
    </w:r>
    <w:r w:rsidR="00C77E30">
      <w:rPr>
        <w:rFonts w:ascii="Courier" w:hAnsi="Courier"/>
        <w:noProof/>
        <w:lang w:eastAsia="it-IT"/>
      </w:rPr>
      <w:drawing>
        <wp:inline distT="0" distB="0" distL="0" distR="0" wp14:anchorId="449C44F5" wp14:editId="449C44F6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C44E6" w14:textId="77777777" w:rsidR="0078768A" w:rsidRPr="0025505A" w:rsidRDefault="0025505A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449C44E7" w14:textId="4BA026EE" w:rsidR="0025505A" w:rsidRPr="0025505A" w:rsidRDefault="00432F56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49C44F7" wp14:editId="326E46D5">
              <wp:simplePos x="0" y="0"/>
              <wp:positionH relativeFrom="column">
                <wp:posOffset>-273050</wp:posOffset>
              </wp:positionH>
              <wp:positionV relativeFrom="paragraph">
                <wp:posOffset>304799</wp:posOffset>
              </wp:positionV>
              <wp:extent cx="6875145" cy="0"/>
              <wp:effectExtent l="0" t="0" r="0" b="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F2A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21.5pt;margin-top:24pt;width:541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44F2" w14:textId="77777777" w:rsidR="007378AF" w:rsidRDefault="00737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1AE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04C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C0F7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2A0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A28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4AB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688A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A9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646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E25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</w:abstractNum>
  <w:abstractNum w:abstractNumId="11" w15:restartNumberingAfterBreak="0">
    <w:nsid w:val="32AE7563"/>
    <w:multiLevelType w:val="hybridMultilevel"/>
    <w:tmpl w:val="344CBA04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75C35E8"/>
    <w:multiLevelType w:val="hybridMultilevel"/>
    <w:tmpl w:val="17C4366A"/>
    <w:lvl w:ilvl="0" w:tplc="22B849DE">
      <w:numFmt w:val="bullet"/>
      <w:lvlText w:val="-"/>
      <w:lvlJc w:val="left"/>
      <w:pPr>
        <w:ind w:left="149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85908D8"/>
    <w:multiLevelType w:val="hybridMultilevel"/>
    <w:tmpl w:val="CE9A70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27404"/>
    <w:multiLevelType w:val="hybridMultilevel"/>
    <w:tmpl w:val="317255A8"/>
    <w:lvl w:ilvl="0" w:tplc="FFA4DB92">
      <w:start w:val="1"/>
      <w:numFmt w:val="bullet"/>
      <w:pStyle w:val="richiamo"/>
      <w:lvlText w:val=""/>
      <w:lvlJc w:val="left"/>
      <w:pPr>
        <w:tabs>
          <w:tab w:val="num" w:pos="511"/>
        </w:tabs>
        <w:ind w:left="511" w:hanging="511"/>
      </w:pPr>
      <w:rPr>
        <w:rFonts w:ascii="Wingdings" w:hAnsi="Wingdings" w:hint="default"/>
      </w:rPr>
    </w:lvl>
    <w:lvl w:ilvl="1" w:tplc="F364D742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771AC3CC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DA34A38C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C52E1380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6E727E70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26AD5AE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1FA193C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8F7E7070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6FCB0565"/>
    <w:multiLevelType w:val="hybridMultilevel"/>
    <w:tmpl w:val="5100D2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attachedTemplate r:id="rId1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wrap-style:none" fillcolor="none [3212]" strokecolor="none [3212]">
      <v:fill color="none [3212]"/>
      <v:stroke color="none [3212]" weight="0"/>
      <v:shadow on="t" type="perspective" color="#243f60" opacity=".5" offset="1pt" offset2="-1pt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8A"/>
    <w:rsid w:val="000215DF"/>
    <w:rsid w:val="0003507B"/>
    <w:rsid w:val="000567CC"/>
    <w:rsid w:val="000804D3"/>
    <w:rsid w:val="000A2B9E"/>
    <w:rsid w:val="000C3770"/>
    <w:rsid w:val="000C4F46"/>
    <w:rsid w:val="000C65BF"/>
    <w:rsid w:val="000D5709"/>
    <w:rsid w:val="000E5F46"/>
    <w:rsid w:val="000F157F"/>
    <w:rsid w:val="00114C5D"/>
    <w:rsid w:val="0012106E"/>
    <w:rsid w:val="00131B98"/>
    <w:rsid w:val="00142CD0"/>
    <w:rsid w:val="00144F77"/>
    <w:rsid w:val="00156D35"/>
    <w:rsid w:val="001600D6"/>
    <w:rsid w:val="00176F3D"/>
    <w:rsid w:val="00177BFB"/>
    <w:rsid w:val="001A5D63"/>
    <w:rsid w:val="001D524A"/>
    <w:rsid w:val="00201169"/>
    <w:rsid w:val="00202E10"/>
    <w:rsid w:val="00203CD6"/>
    <w:rsid w:val="00222868"/>
    <w:rsid w:val="002270B6"/>
    <w:rsid w:val="00235D3D"/>
    <w:rsid w:val="00237FE8"/>
    <w:rsid w:val="00242A5B"/>
    <w:rsid w:val="00247FE5"/>
    <w:rsid w:val="00252D77"/>
    <w:rsid w:val="0025505A"/>
    <w:rsid w:val="002556EF"/>
    <w:rsid w:val="002677C3"/>
    <w:rsid w:val="00270B27"/>
    <w:rsid w:val="00271DE1"/>
    <w:rsid w:val="00272916"/>
    <w:rsid w:val="00274F06"/>
    <w:rsid w:val="002772F6"/>
    <w:rsid w:val="00281C1A"/>
    <w:rsid w:val="00283F6A"/>
    <w:rsid w:val="00291C20"/>
    <w:rsid w:val="002A2C81"/>
    <w:rsid w:val="002B30ED"/>
    <w:rsid w:val="002C2F8E"/>
    <w:rsid w:val="002E05E0"/>
    <w:rsid w:val="002E2BB5"/>
    <w:rsid w:val="002E7989"/>
    <w:rsid w:val="003116B5"/>
    <w:rsid w:val="00316E17"/>
    <w:rsid w:val="0032556D"/>
    <w:rsid w:val="0033691A"/>
    <w:rsid w:val="00367FF8"/>
    <w:rsid w:val="00373236"/>
    <w:rsid w:val="003804AB"/>
    <w:rsid w:val="003A35BA"/>
    <w:rsid w:val="003B439D"/>
    <w:rsid w:val="003D1CA3"/>
    <w:rsid w:val="003D63E3"/>
    <w:rsid w:val="003F3E11"/>
    <w:rsid w:val="00411F34"/>
    <w:rsid w:val="00415AF6"/>
    <w:rsid w:val="00425B42"/>
    <w:rsid w:val="00432F56"/>
    <w:rsid w:val="0045294C"/>
    <w:rsid w:val="004633F2"/>
    <w:rsid w:val="00471BAC"/>
    <w:rsid w:val="00476D23"/>
    <w:rsid w:val="00485121"/>
    <w:rsid w:val="00490921"/>
    <w:rsid w:val="004978B5"/>
    <w:rsid w:val="004C38A8"/>
    <w:rsid w:val="004E1322"/>
    <w:rsid w:val="004E1601"/>
    <w:rsid w:val="004E32EB"/>
    <w:rsid w:val="004F0F83"/>
    <w:rsid w:val="004F7BD6"/>
    <w:rsid w:val="005007B5"/>
    <w:rsid w:val="00507A25"/>
    <w:rsid w:val="00513DD1"/>
    <w:rsid w:val="00517226"/>
    <w:rsid w:val="005368A1"/>
    <w:rsid w:val="0054048C"/>
    <w:rsid w:val="00556647"/>
    <w:rsid w:val="00560D0D"/>
    <w:rsid w:val="00574859"/>
    <w:rsid w:val="00582CBC"/>
    <w:rsid w:val="005A0B1E"/>
    <w:rsid w:val="005A6EB6"/>
    <w:rsid w:val="005B02C4"/>
    <w:rsid w:val="005C122A"/>
    <w:rsid w:val="005E0F70"/>
    <w:rsid w:val="005E20F6"/>
    <w:rsid w:val="005E309E"/>
    <w:rsid w:val="005E3809"/>
    <w:rsid w:val="005F143F"/>
    <w:rsid w:val="005F7057"/>
    <w:rsid w:val="00601E04"/>
    <w:rsid w:val="00611403"/>
    <w:rsid w:val="00614F8A"/>
    <w:rsid w:val="0061791B"/>
    <w:rsid w:val="00623323"/>
    <w:rsid w:val="006372D6"/>
    <w:rsid w:val="00640897"/>
    <w:rsid w:val="006622C8"/>
    <w:rsid w:val="0067054E"/>
    <w:rsid w:val="00674BC2"/>
    <w:rsid w:val="00676E46"/>
    <w:rsid w:val="0069634D"/>
    <w:rsid w:val="006A1284"/>
    <w:rsid w:val="006B02FE"/>
    <w:rsid w:val="006C286B"/>
    <w:rsid w:val="006D0C0A"/>
    <w:rsid w:val="006D0D7E"/>
    <w:rsid w:val="006E3802"/>
    <w:rsid w:val="006E65BB"/>
    <w:rsid w:val="006F3128"/>
    <w:rsid w:val="006F335D"/>
    <w:rsid w:val="00715C29"/>
    <w:rsid w:val="007378AF"/>
    <w:rsid w:val="007408C8"/>
    <w:rsid w:val="0074603B"/>
    <w:rsid w:val="007463F4"/>
    <w:rsid w:val="0075664A"/>
    <w:rsid w:val="007601A9"/>
    <w:rsid w:val="00764992"/>
    <w:rsid w:val="0078378E"/>
    <w:rsid w:val="007845A6"/>
    <w:rsid w:val="0078768A"/>
    <w:rsid w:val="007B1C55"/>
    <w:rsid w:val="007B4AB8"/>
    <w:rsid w:val="007B6A98"/>
    <w:rsid w:val="007B6AE9"/>
    <w:rsid w:val="007C4FA9"/>
    <w:rsid w:val="007D2362"/>
    <w:rsid w:val="007D4AA0"/>
    <w:rsid w:val="007E3BB2"/>
    <w:rsid w:val="00800290"/>
    <w:rsid w:val="00805D5A"/>
    <w:rsid w:val="00836728"/>
    <w:rsid w:val="008439D5"/>
    <w:rsid w:val="00843F73"/>
    <w:rsid w:val="0084767F"/>
    <w:rsid w:val="008522CB"/>
    <w:rsid w:val="008615A3"/>
    <w:rsid w:val="00862D47"/>
    <w:rsid w:val="0086547B"/>
    <w:rsid w:val="0087676C"/>
    <w:rsid w:val="008842C3"/>
    <w:rsid w:val="008C14F6"/>
    <w:rsid w:val="008D4DB2"/>
    <w:rsid w:val="008F1F25"/>
    <w:rsid w:val="00922792"/>
    <w:rsid w:val="009379C3"/>
    <w:rsid w:val="00956262"/>
    <w:rsid w:val="00971405"/>
    <w:rsid w:val="0098425A"/>
    <w:rsid w:val="009A0667"/>
    <w:rsid w:val="009A2256"/>
    <w:rsid w:val="009A4144"/>
    <w:rsid w:val="009B1C01"/>
    <w:rsid w:val="009C15D3"/>
    <w:rsid w:val="009F4919"/>
    <w:rsid w:val="00A01460"/>
    <w:rsid w:val="00A04579"/>
    <w:rsid w:val="00A06749"/>
    <w:rsid w:val="00A06AF2"/>
    <w:rsid w:val="00A20503"/>
    <w:rsid w:val="00A50997"/>
    <w:rsid w:val="00A83DBB"/>
    <w:rsid w:val="00A91BA2"/>
    <w:rsid w:val="00AA07C4"/>
    <w:rsid w:val="00AA1EFC"/>
    <w:rsid w:val="00AC0C2D"/>
    <w:rsid w:val="00AD16CA"/>
    <w:rsid w:val="00AD6E3D"/>
    <w:rsid w:val="00AE2E31"/>
    <w:rsid w:val="00AF08AE"/>
    <w:rsid w:val="00AF094D"/>
    <w:rsid w:val="00AF19A4"/>
    <w:rsid w:val="00B174EB"/>
    <w:rsid w:val="00B31D07"/>
    <w:rsid w:val="00B326E3"/>
    <w:rsid w:val="00B43966"/>
    <w:rsid w:val="00B44B00"/>
    <w:rsid w:val="00B538B7"/>
    <w:rsid w:val="00B551CD"/>
    <w:rsid w:val="00B71089"/>
    <w:rsid w:val="00B80E09"/>
    <w:rsid w:val="00B834CE"/>
    <w:rsid w:val="00B930FD"/>
    <w:rsid w:val="00BA05C3"/>
    <w:rsid w:val="00BA2E48"/>
    <w:rsid w:val="00BA4C3A"/>
    <w:rsid w:val="00BB0BE4"/>
    <w:rsid w:val="00BB25B1"/>
    <w:rsid w:val="00BB3879"/>
    <w:rsid w:val="00BD7DBE"/>
    <w:rsid w:val="00BE3A96"/>
    <w:rsid w:val="00BF3F6D"/>
    <w:rsid w:val="00C064DF"/>
    <w:rsid w:val="00C161DE"/>
    <w:rsid w:val="00C228EC"/>
    <w:rsid w:val="00C2731E"/>
    <w:rsid w:val="00C36BBB"/>
    <w:rsid w:val="00C46C49"/>
    <w:rsid w:val="00C46D17"/>
    <w:rsid w:val="00C67EFB"/>
    <w:rsid w:val="00C77E30"/>
    <w:rsid w:val="00C87C3E"/>
    <w:rsid w:val="00CB097B"/>
    <w:rsid w:val="00CB272D"/>
    <w:rsid w:val="00CC1C9C"/>
    <w:rsid w:val="00CC1EB9"/>
    <w:rsid w:val="00CC68D8"/>
    <w:rsid w:val="00CC7372"/>
    <w:rsid w:val="00CD5252"/>
    <w:rsid w:val="00CD5DD9"/>
    <w:rsid w:val="00CD6C2D"/>
    <w:rsid w:val="00CD79B4"/>
    <w:rsid w:val="00CE2EEF"/>
    <w:rsid w:val="00CF1EEE"/>
    <w:rsid w:val="00CF20E9"/>
    <w:rsid w:val="00D10B5C"/>
    <w:rsid w:val="00D37F4B"/>
    <w:rsid w:val="00D41119"/>
    <w:rsid w:val="00D443CD"/>
    <w:rsid w:val="00DA3AF8"/>
    <w:rsid w:val="00DC742D"/>
    <w:rsid w:val="00DD1178"/>
    <w:rsid w:val="00DD44E8"/>
    <w:rsid w:val="00DE29DB"/>
    <w:rsid w:val="00DF6A6C"/>
    <w:rsid w:val="00E159B3"/>
    <w:rsid w:val="00E22BCB"/>
    <w:rsid w:val="00E30FAE"/>
    <w:rsid w:val="00E31BEF"/>
    <w:rsid w:val="00E34A6E"/>
    <w:rsid w:val="00E34D01"/>
    <w:rsid w:val="00E36E0B"/>
    <w:rsid w:val="00E567A7"/>
    <w:rsid w:val="00E943C1"/>
    <w:rsid w:val="00EB0135"/>
    <w:rsid w:val="00EB2A02"/>
    <w:rsid w:val="00EB3022"/>
    <w:rsid w:val="00EB32AC"/>
    <w:rsid w:val="00EB7A27"/>
    <w:rsid w:val="00EC2A69"/>
    <w:rsid w:val="00ED1E8D"/>
    <w:rsid w:val="00EE289B"/>
    <w:rsid w:val="00EF2176"/>
    <w:rsid w:val="00EF3668"/>
    <w:rsid w:val="00EF5396"/>
    <w:rsid w:val="00F37793"/>
    <w:rsid w:val="00F40127"/>
    <w:rsid w:val="00F51964"/>
    <w:rsid w:val="00F71C87"/>
    <w:rsid w:val="00F741BC"/>
    <w:rsid w:val="00FA3DD3"/>
    <w:rsid w:val="00FA42DB"/>
    <w:rsid w:val="00FE2ABA"/>
    <w:rsid w:val="00FF1FA6"/>
    <w:rsid w:val="7A17A7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" fillcolor="none [3212]" strokecolor="none [3212]">
      <v:fill color="none [3212]"/>
      <v:stroke color="none [3212]" weight="0"/>
      <v:shadow on="t" type="perspective" color="#243f60" opacity=".5" offset="1pt" offset2="-1pt"/>
      <v:textbox style="mso-fit-shape-to-text:t"/>
    </o:shapedefaults>
    <o:shapelayout v:ext="edit">
      <o:idmap v:ext="edit" data="1"/>
    </o:shapelayout>
  </w:shapeDefaults>
  <w:decimalSymbol w:val=","/>
  <w:listSeparator w:val=";"/>
  <w14:docId w14:val="449C44C6"/>
  <w15:docId w15:val="{F2163B1D-391D-483B-B9DC-0EC87BBE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B25B1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paragraph" w:styleId="Testofumetto">
    <w:name w:val="Balloon Text"/>
    <w:basedOn w:val="Normale"/>
    <w:link w:val="TestofumettoCarattere"/>
    <w:rsid w:val="00177B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77BFB"/>
    <w:rPr>
      <w:rFonts w:ascii="Tahoma" w:hAnsi="Tahoma" w:cs="Tahoma"/>
      <w:sz w:val="16"/>
      <w:szCs w:val="16"/>
    </w:rPr>
  </w:style>
  <w:style w:type="paragraph" w:customStyle="1" w:styleId="richiamo">
    <w:name w:val="richiamo"/>
    <w:basedOn w:val="Normale"/>
    <w:rsid w:val="00513DD1"/>
    <w:pPr>
      <w:numPr>
        <w:numId w:val="1"/>
      </w:numPr>
    </w:pPr>
    <w:rPr>
      <w:rFonts w:ascii="Tahoma" w:eastAsia="Times New Roman" w:hAnsi="Tahoma"/>
      <w:lang w:eastAsia="it-IT"/>
    </w:rPr>
  </w:style>
  <w:style w:type="paragraph" w:customStyle="1" w:styleId="oggetto">
    <w:name w:val="oggetto"/>
    <w:basedOn w:val="Normale"/>
    <w:autoRedefine/>
    <w:rsid w:val="00556647"/>
    <w:pPr>
      <w:tabs>
        <w:tab w:val="left" w:pos="5940"/>
      </w:tabs>
      <w:ind w:left="1418" w:hanging="1418"/>
      <w:outlineLvl w:val="0"/>
    </w:pPr>
    <w:rPr>
      <w:rFonts w:eastAsia="Times New Roman" w:cs="Tahoma"/>
      <w:b/>
      <w:bCs/>
      <w:lang w:eastAsia="it-IT"/>
    </w:rPr>
  </w:style>
  <w:style w:type="paragraph" w:customStyle="1" w:styleId="testorientr">
    <w:name w:val="testorientr"/>
    <w:basedOn w:val="NormaleWeb"/>
    <w:autoRedefine/>
    <w:rsid w:val="00513DD1"/>
    <w:pPr>
      <w:spacing w:after="120"/>
      <w:ind w:firstLine="1134"/>
      <w:jc w:val="both"/>
    </w:pPr>
    <w:rPr>
      <w:rFonts w:ascii="Tahoma" w:eastAsia="Times New Roman" w:hAnsi="Tahoma"/>
      <w:lang w:eastAsia="it-IT"/>
    </w:rPr>
  </w:style>
  <w:style w:type="paragraph" w:customStyle="1" w:styleId="FIRMA">
    <w:name w:val="FIRMA"/>
    <w:basedOn w:val="indirizzo"/>
    <w:autoRedefine/>
    <w:rsid w:val="00FF1FA6"/>
    <w:pPr>
      <w:ind w:left="4536"/>
      <w:jc w:val="center"/>
    </w:pPr>
  </w:style>
  <w:style w:type="paragraph" w:customStyle="1" w:styleId="indirizzo">
    <w:name w:val="indirizzo"/>
    <w:basedOn w:val="Corpotesto"/>
    <w:autoRedefine/>
    <w:rsid w:val="006D0D7E"/>
    <w:pPr>
      <w:spacing w:after="0"/>
      <w:ind w:left="5942"/>
    </w:pPr>
    <w:rPr>
      <w:rFonts w:ascii="Tahoma" w:eastAsia="Times New Roman" w:hAnsi="Tahoma"/>
      <w:smallCaps/>
      <w:sz w:val="20"/>
      <w:lang w:eastAsia="it-IT"/>
    </w:rPr>
  </w:style>
  <w:style w:type="paragraph" w:styleId="NormaleWeb">
    <w:name w:val="Normal (Web)"/>
    <w:basedOn w:val="Normale"/>
    <w:rsid w:val="00513DD1"/>
    <w:rPr>
      <w:rFonts w:ascii="Times New Roman" w:hAnsi="Times New Roman"/>
    </w:rPr>
  </w:style>
  <w:style w:type="paragraph" w:styleId="Corpotesto">
    <w:name w:val="Body Text"/>
    <w:basedOn w:val="Normale"/>
    <w:link w:val="CorpotestoCarattere"/>
    <w:rsid w:val="00513D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DD1"/>
  </w:style>
  <w:style w:type="paragraph" w:customStyle="1" w:styleId="INDIRIZZO0">
    <w:name w:val="INDIRIZZO"/>
    <w:basedOn w:val="indirizzo"/>
    <w:qFormat/>
    <w:rsid w:val="00247FE5"/>
    <w:rPr>
      <w:rFonts w:ascii="Verdana" w:hAnsi="Verdana"/>
      <w:sz w:val="22"/>
    </w:rPr>
  </w:style>
  <w:style w:type="paragraph" w:customStyle="1" w:styleId="Stile1">
    <w:name w:val="Stile1"/>
    <w:basedOn w:val="testorientr"/>
    <w:qFormat/>
    <w:rsid w:val="00247FE5"/>
    <w:rPr>
      <w:rFonts w:ascii="Verdana" w:hAnsi="Verdana" w:cs="Tahoma"/>
      <w:sz w:val="22"/>
    </w:rPr>
  </w:style>
  <w:style w:type="paragraph" w:styleId="Firma0">
    <w:name w:val="Signature"/>
    <w:basedOn w:val="Normale"/>
    <w:link w:val="FirmaCarattere"/>
    <w:rsid w:val="003116B5"/>
    <w:pPr>
      <w:ind w:left="4252"/>
    </w:pPr>
  </w:style>
  <w:style w:type="character" w:customStyle="1" w:styleId="FirmaCarattere">
    <w:name w:val="Firma Carattere"/>
    <w:basedOn w:val="Carpredefinitoparagrafo"/>
    <w:link w:val="Firma0"/>
    <w:rsid w:val="003116B5"/>
  </w:style>
  <w:style w:type="character" w:styleId="Collegamentoipertestuale">
    <w:name w:val="Hyperlink"/>
    <w:rsid w:val="00485121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6D0D7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6D0D7E"/>
    <w:rPr>
      <w:rFonts w:ascii="Courier New" w:hAnsi="Courier New" w:cs="Courier New"/>
      <w:lang w:eastAsia="en-US"/>
    </w:rPr>
  </w:style>
  <w:style w:type="paragraph" w:customStyle="1" w:styleId="Testonormale1">
    <w:name w:val="Testo normale1"/>
    <w:basedOn w:val="Normale"/>
    <w:rsid w:val="00432F56"/>
    <w:pPr>
      <w:suppressAutoHyphens/>
      <w:spacing w:after="160" w:line="259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rsid w:val="00432F56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69780\AppData\Roaming\Microsoft\Templates\strategie%20proget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strategie progetti</Template>
  <TotalTime>93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b069780</dc:creator>
  <cp:keywords/>
  <cp:lastModifiedBy>Andrea De Napoli</cp:lastModifiedBy>
  <cp:revision>26</cp:revision>
  <cp:lastPrinted>2019-07-04T12:42:00Z</cp:lastPrinted>
  <dcterms:created xsi:type="dcterms:W3CDTF">2019-07-04T06:37:00Z</dcterms:created>
  <dcterms:modified xsi:type="dcterms:W3CDTF">2019-07-04T14:22:00Z</dcterms:modified>
</cp:coreProperties>
</file>