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1708F" w14:textId="1CEBD4FA" w:rsidR="00432F56" w:rsidRPr="000F6136" w:rsidRDefault="00432F56" w:rsidP="008C0071">
      <w:pPr>
        <w:tabs>
          <w:tab w:val="left" w:pos="5940"/>
        </w:tabs>
        <w:spacing w:after="120"/>
        <w:ind w:right="-8" w:firstLine="5954"/>
        <w:outlineLvl w:val="0"/>
        <w:rPr>
          <w:rFonts w:ascii="Verdana" w:hAnsi="Verdana"/>
          <w:b/>
          <w:bCs/>
          <w:color w:val="000000"/>
        </w:rPr>
      </w:pPr>
      <w:r w:rsidRPr="000F6136">
        <w:rPr>
          <w:rFonts w:ascii="Verdana" w:hAnsi="Verdana" w:cs="Tahoma"/>
          <w:b/>
        </w:rPr>
        <w:t>Prot. N. D</w:t>
      </w:r>
      <w:r w:rsidR="00892024">
        <w:rPr>
          <w:rFonts w:ascii="Verdana" w:hAnsi="Verdana" w:cs="Tahoma"/>
          <w:b/>
        </w:rPr>
        <w:t>ECS2</w:t>
      </w:r>
      <w:r w:rsidRPr="000F6136">
        <w:rPr>
          <w:rFonts w:ascii="Verdana" w:hAnsi="Verdana" w:cs="Tahoma"/>
          <w:b/>
        </w:rPr>
        <w:t>_20</w:t>
      </w:r>
      <w:r w:rsidR="002C6DA0" w:rsidRPr="000F6136">
        <w:rPr>
          <w:rFonts w:ascii="Verdana" w:hAnsi="Verdana" w:cs="Tahoma"/>
          <w:b/>
        </w:rPr>
        <w:t>20</w:t>
      </w:r>
      <w:r w:rsidRPr="000F6136">
        <w:rPr>
          <w:rFonts w:ascii="Verdana" w:hAnsi="Verdana" w:cs="Tahoma"/>
          <w:b/>
        </w:rPr>
        <w:t>_</w:t>
      </w:r>
      <w:r w:rsidR="008F42A6">
        <w:rPr>
          <w:rFonts w:ascii="Verdana" w:hAnsi="Verdana" w:cs="Tahoma"/>
          <w:b/>
        </w:rPr>
        <w:t>3</w:t>
      </w:r>
    </w:p>
    <w:p w14:paraId="3CB7DC97" w14:textId="7506655B" w:rsidR="00432F56" w:rsidRPr="000F6136" w:rsidRDefault="00E46CD8" w:rsidP="008C0071">
      <w:pPr>
        <w:tabs>
          <w:tab w:val="left" w:pos="5940"/>
        </w:tabs>
        <w:spacing w:after="120"/>
        <w:ind w:right="-8" w:firstLine="5954"/>
        <w:outlineLvl w:val="0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d</w:t>
      </w:r>
      <w:r w:rsidR="00432F56" w:rsidRPr="000F6136">
        <w:rPr>
          <w:rFonts w:ascii="Verdana" w:hAnsi="Verdana" w:cs="Tahoma"/>
          <w:b/>
        </w:rPr>
        <w:t xml:space="preserve">el </w:t>
      </w:r>
      <w:r w:rsidR="008F42A6">
        <w:rPr>
          <w:rFonts w:ascii="Verdana" w:hAnsi="Verdana" w:cs="Tahoma"/>
          <w:b/>
        </w:rPr>
        <w:t>3</w:t>
      </w:r>
      <w:r w:rsidR="00EE289B" w:rsidRPr="000F6136">
        <w:rPr>
          <w:rFonts w:ascii="Verdana" w:hAnsi="Verdana" w:cs="Tahoma"/>
          <w:b/>
        </w:rPr>
        <w:t>/</w:t>
      </w:r>
      <w:r w:rsidR="00B21700">
        <w:rPr>
          <w:rFonts w:ascii="Verdana" w:hAnsi="Verdana" w:cs="Tahoma"/>
          <w:b/>
        </w:rPr>
        <w:t>1</w:t>
      </w:r>
      <w:r w:rsidR="00EE289B" w:rsidRPr="000F6136">
        <w:rPr>
          <w:rFonts w:ascii="Verdana" w:hAnsi="Verdana" w:cs="Tahoma"/>
          <w:b/>
        </w:rPr>
        <w:t>0</w:t>
      </w:r>
      <w:r w:rsidR="00432F56" w:rsidRPr="000F6136">
        <w:rPr>
          <w:rFonts w:ascii="Verdana" w:hAnsi="Verdana" w:cs="Tahoma"/>
          <w:b/>
        </w:rPr>
        <w:t>/20</w:t>
      </w:r>
      <w:r w:rsidR="002C6DA0" w:rsidRPr="000F6136">
        <w:rPr>
          <w:rFonts w:ascii="Verdana" w:hAnsi="Verdana" w:cs="Tahoma"/>
          <w:b/>
        </w:rPr>
        <w:t>20</w:t>
      </w:r>
    </w:p>
    <w:p w14:paraId="749660FF" w14:textId="77777777" w:rsidR="00432F56" w:rsidRPr="000F6136" w:rsidRDefault="00432F56" w:rsidP="008C0071">
      <w:pPr>
        <w:tabs>
          <w:tab w:val="left" w:pos="5940"/>
        </w:tabs>
        <w:spacing w:after="120"/>
        <w:ind w:right="-8" w:firstLine="5954"/>
        <w:outlineLvl w:val="0"/>
        <w:rPr>
          <w:rFonts w:ascii="Verdana" w:hAnsi="Verdana"/>
        </w:rPr>
      </w:pPr>
    </w:p>
    <w:p w14:paraId="45A32917" w14:textId="5AFCFD92" w:rsidR="00432F56" w:rsidRDefault="00432F56" w:rsidP="008C0071">
      <w:pPr>
        <w:pStyle w:val="Testonormale1"/>
        <w:ind w:right="-8"/>
        <w:jc w:val="center"/>
        <w:rPr>
          <w:rFonts w:ascii="Verdana" w:hAnsi="Verdana" w:cs="Verdana"/>
          <w:sz w:val="24"/>
          <w:szCs w:val="24"/>
          <w:u w:val="single"/>
        </w:rPr>
      </w:pPr>
      <w:r w:rsidRPr="000F6136">
        <w:rPr>
          <w:rFonts w:ascii="Verdana" w:hAnsi="Verdana" w:cs="Verdana"/>
          <w:sz w:val="24"/>
          <w:szCs w:val="24"/>
          <w:u w:val="single"/>
        </w:rPr>
        <w:t>DECRETO N.</w:t>
      </w:r>
      <w:r w:rsidR="008F42A6">
        <w:rPr>
          <w:rFonts w:ascii="Verdana" w:hAnsi="Verdana" w:cs="Verdana"/>
          <w:sz w:val="24"/>
          <w:szCs w:val="24"/>
          <w:u w:val="single"/>
        </w:rPr>
        <w:t xml:space="preserve"> 3</w:t>
      </w:r>
      <w:r w:rsidRPr="000F6136">
        <w:rPr>
          <w:rFonts w:ascii="Verdana" w:hAnsi="Verdana" w:cs="Verdana"/>
          <w:sz w:val="24"/>
          <w:szCs w:val="24"/>
          <w:u w:val="single"/>
        </w:rPr>
        <w:t xml:space="preserve"> </w:t>
      </w:r>
    </w:p>
    <w:p w14:paraId="058233BD" w14:textId="77777777" w:rsidR="002D3E04" w:rsidRPr="000F6136" w:rsidRDefault="002D3E04" w:rsidP="008C0071">
      <w:pPr>
        <w:pStyle w:val="Testonormale1"/>
        <w:ind w:right="-8"/>
        <w:jc w:val="center"/>
        <w:rPr>
          <w:rFonts w:ascii="Calibri" w:hAnsi="Calibri" w:cs="Calibri"/>
          <w:sz w:val="24"/>
          <w:szCs w:val="24"/>
        </w:rPr>
      </w:pPr>
    </w:p>
    <w:p w14:paraId="7B643505" w14:textId="775F5F91" w:rsidR="009819EF" w:rsidRDefault="00432F56" w:rsidP="008C0071">
      <w:pPr>
        <w:spacing w:after="200" w:line="276" w:lineRule="auto"/>
        <w:ind w:right="-8"/>
        <w:jc w:val="both"/>
        <w:rPr>
          <w:rFonts w:ascii="Verdana" w:hAnsi="Verdana" w:cs="Verdana"/>
        </w:rPr>
      </w:pPr>
      <w:r w:rsidRPr="009A42C2">
        <w:rPr>
          <w:rFonts w:ascii="Verdana" w:hAnsi="Verdana" w:cs="Verdana"/>
        </w:rPr>
        <w:t xml:space="preserve">Oggetto: </w:t>
      </w:r>
      <w:r w:rsidR="00B632D6">
        <w:rPr>
          <w:rFonts w:ascii="Verdana" w:hAnsi="Verdana" w:cs="Verdana"/>
        </w:rPr>
        <w:t>C</w:t>
      </w:r>
      <w:r w:rsidR="00771ECF" w:rsidRPr="009819EF">
        <w:rPr>
          <w:rFonts w:ascii="Verdana" w:hAnsi="Verdana" w:cs="Verdana"/>
        </w:rPr>
        <w:t xml:space="preserve">ontratto </w:t>
      </w:r>
      <w:r w:rsidR="00A14EC7">
        <w:rPr>
          <w:rFonts w:ascii="Verdana" w:hAnsi="Verdana" w:cs="Verdana"/>
        </w:rPr>
        <w:t>di lavoro del</w:t>
      </w:r>
      <w:r w:rsidR="00C93F9E">
        <w:rPr>
          <w:rFonts w:ascii="Verdana" w:hAnsi="Verdana" w:cs="Verdana"/>
        </w:rPr>
        <w:t>la</w:t>
      </w:r>
      <w:r w:rsidR="00921F1F">
        <w:rPr>
          <w:rFonts w:ascii="Verdana" w:hAnsi="Verdana" w:cs="Verdana"/>
        </w:rPr>
        <w:t xml:space="preserve"> </w:t>
      </w:r>
      <w:r w:rsidR="00C93F9E" w:rsidRPr="00C93F9E">
        <w:rPr>
          <w:rFonts w:ascii="Verdana" w:hAnsi="Verdana" w:cs="Verdana"/>
        </w:rPr>
        <w:t>Funzionaria Servizi Amministrativi con funzioni di responsabilità nella comunicazione, nelle relazioni esterne e nei rapporti con i media</w:t>
      </w:r>
      <w:r w:rsidR="00352F2C">
        <w:rPr>
          <w:rFonts w:ascii="Verdana" w:hAnsi="Verdana" w:cs="Verdana"/>
        </w:rPr>
        <w:t>.</w:t>
      </w:r>
    </w:p>
    <w:p w14:paraId="2D5B3948" w14:textId="77777777" w:rsidR="00352F2C" w:rsidRPr="00352F2C" w:rsidRDefault="00352F2C" w:rsidP="008C0071">
      <w:pPr>
        <w:spacing w:after="200" w:line="276" w:lineRule="auto"/>
        <w:ind w:right="-8"/>
        <w:jc w:val="both"/>
        <w:rPr>
          <w:rFonts w:ascii="Verdana" w:hAnsi="Verdana" w:cs="Verdana"/>
        </w:rPr>
      </w:pPr>
    </w:p>
    <w:p w14:paraId="167CA7C2" w14:textId="25199DD8" w:rsidR="00432F56" w:rsidRDefault="00432F56" w:rsidP="008C0071">
      <w:pPr>
        <w:pStyle w:val="Testonormale1"/>
        <w:spacing w:before="120" w:after="200" w:line="276" w:lineRule="auto"/>
        <w:ind w:right="-8"/>
        <w:jc w:val="center"/>
        <w:rPr>
          <w:rFonts w:ascii="Verdana" w:hAnsi="Verdana" w:cs="Verdana"/>
          <w:sz w:val="24"/>
          <w:szCs w:val="24"/>
        </w:rPr>
      </w:pPr>
      <w:r w:rsidRPr="009A42C2">
        <w:rPr>
          <w:rFonts w:ascii="Verdana" w:hAnsi="Verdana" w:cs="Verdana"/>
          <w:sz w:val="24"/>
          <w:szCs w:val="24"/>
        </w:rPr>
        <w:t>IL</w:t>
      </w:r>
      <w:r w:rsidR="00BC74FC">
        <w:rPr>
          <w:rFonts w:ascii="Verdana" w:hAnsi="Verdana" w:cs="Verdana"/>
          <w:sz w:val="24"/>
          <w:szCs w:val="24"/>
        </w:rPr>
        <w:t xml:space="preserve"> </w:t>
      </w:r>
      <w:r w:rsidR="00BC74FC" w:rsidRPr="00BC74FC">
        <w:rPr>
          <w:rFonts w:ascii="Verdana" w:hAnsi="Verdana" w:cs="Verdana"/>
          <w:i/>
          <w:iCs/>
          <w:sz w:val="24"/>
          <w:szCs w:val="24"/>
        </w:rPr>
        <w:t>SUB</w:t>
      </w:r>
      <w:r w:rsidRPr="00BC74FC">
        <w:rPr>
          <w:rFonts w:ascii="Verdana" w:hAnsi="Verdana" w:cs="Verdana"/>
          <w:i/>
          <w:iCs/>
          <w:sz w:val="24"/>
          <w:szCs w:val="24"/>
        </w:rPr>
        <w:t xml:space="preserve"> </w:t>
      </w:r>
      <w:r w:rsidRPr="009A42C2">
        <w:rPr>
          <w:rFonts w:ascii="Verdana" w:hAnsi="Verdana" w:cs="Verdana"/>
          <w:sz w:val="24"/>
          <w:szCs w:val="24"/>
        </w:rPr>
        <w:t>COMMISSARIO STRAORDINARIO PER LA RICOSTRUZIONE</w:t>
      </w:r>
    </w:p>
    <w:p w14:paraId="62C927E8" w14:textId="77777777" w:rsidR="00156AF0" w:rsidRPr="009A42C2" w:rsidRDefault="00156AF0" w:rsidP="008C0071">
      <w:pPr>
        <w:pStyle w:val="Testonormale1"/>
        <w:spacing w:before="120" w:after="200" w:line="276" w:lineRule="auto"/>
        <w:ind w:right="-8"/>
        <w:jc w:val="center"/>
        <w:rPr>
          <w:rFonts w:ascii="Verdana" w:hAnsi="Verdana" w:cs="Verdana"/>
          <w:sz w:val="24"/>
          <w:szCs w:val="24"/>
        </w:rPr>
      </w:pPr>
    </w:p>
    <w:p w14:paraId="07C569CE" w14:textId="0E0D2B95" w:rsidR="00C951CB" w:rsidRPr="0016459D" w:rsidRDefault="00C951CB" w:rsidP="008C0071">
      <w:pPr>
        <w:spacing w:after="200" w:line="276" w:lineRule="auto"/>
        <w:ind w:right="-8"/>
        <w:jc w:val="both"/>
        <w:rPr>
          <w:rFonts w:ascii="Verdana" w:eastAsia="Calibri" w:hAnsi="Verdana"/>
          <w:sz w:val="22"/>
          <w:szCs w:val="22"/>
        </w:rPr>
      </w:pPr>
      <w:r w:rsidRPr="0016459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</w:t>
      </w:r>
      <w:r w:rsidRPr="0016459D">
        <w:rPr>
          <w:rFonts w:ascii="Verdana" w:eastAsia="Calibri" w:hAnsi="Verdana"/>
          <w:sz w:val="22"/>
          <w:szCs w:val="22"/>
        </w:rPr>
        <w:t>sulla base delle deleghe conferitegli con il decreto del Commissario Straordinario n. 2 del 13 novembre 2018, recante la “Nomina, ai sensi del DPCM 4 ottobre 2018 (annotato dal Segretariato Generale della Presidenza del Consiglio dei Ministri al n. 3009 del 5 ottobre 2018), di sub-commissario di cui al comma 5 dell’articolo 1”</w:t>
      </w:r>
      <w:r w:rsidR="00236332" w:rsidRPr="0016459D">
        <w:rPr>
          <w:rFonts w:ascii="Verdana" w:eastAsia="Calibri" w:hAnsi="Verdana"/>
          <w:sz w:val="22"/>
          <w:szCs w:val="22"/>
        </w:rPr>
        <w:t xml:space="preserve"> e</w:t>
      </w:r>
      <w:r w:rsidRPr="0016459D">
        <w:rPr>
          <w:rFonts w:ascii="Verdana" w:eastAsia="Calibri" w:hAnsi="Verdana"/>
          <w:sz w:val="22"/>
          <w:szCs w:val="22"/>
        </w:rPr>
        <w:t xml:space="preserve"> confermate con i decret</w:t>
      </w:r>
      <w:r w:rsidR="00236332" w:rsidRPr="0016459D">
        <w:rPr>
          <w:rFonts w:ascii="Verdana" w:eastAsia="Calibri" w:hAnsi="Verdana"/>
          <w:sz w:val="22"/>
          <w:szCs w:val="22"/>
        </w:rPr>
        <w:t>i</w:t>
      </w:r>
      <w:r w:rsidRPr="0016459D">
        <w:rPr>
          <w:rFonts w:ascii="Verdana" w:eastAsia="Calibri" w:hAnsi="Verdana"/>
          <w:sz w:val="22"/>
          <w:szCs w:val="22"/>
        </w:rPr>
        <w:t xml:space="preserve"> del Commissario straordinario n. 36 del 2 ottobre 2019</w:t>
      </w:r>
      <w:r w:rsidR="003C133B" w:rsidRPr="0016459D">
        <w:rPr>
          <w:rFonts w:ascii="Verdana" w:eastAsia="Calibri" w:hAnsi="Verdana"/>
          <w:sz w:val="22"/>
          <w:szCs w:val="22"/>
        </w:rPr>
        <w:t xml:space="preserve"> e </w:t>
      </w:r>
      <w:r w:rsidR="002D2A8F" w:rsidRPr="0016459D">
        <w:rPr>
          <w:rFonts w:ascii="Verdana" w:eastAsia="Calibri" w:hAnsi="Verdana"/>
          <w:sz w:val="22"/>
          <w:szCs w:val="22"/>
        </w:rPr>
        <w:t xml:space="preserve">n. 8 del </w:t>
      </w:r>
      <w:r w:rsidR="00CE09E5">
        <w:rPr>
          <w:rFonts w:ascii="Verdana" w:eastAsia="Calibri" w:hAnsi="Verdana"/>
          <w:sz w:val="22"/>
          <w:szCs w:val="22"/>
        </w:rPr>
        <w:t>3</w:t>
      </w:r>
      <w:r w:rsidR="00921F1F">
        <w:rPr>
          <w:rFonts w:ascii="Verdana" w:eastAsia="Calibri" w:hAnsi="Verdana"/>
          <w:sz w:val="22"/>
          <w:szCs w:val="22"/>
        </w:rPr>
        <w:t xml:space="preserve"> ottobre </w:t>
      </w:r>
      <w:r w:rsidR="002D2A8F" w:rsidRPr="0016459D">
        <w:rPr>
          <w:rFonts w:ascii="Verdana" w:eastAsia="Calibri" w:hAnsi="Verdana"/>
          <w:sz w:val="22"/>
          <w:szCs w:val="22"/>
        </w:rPr>
        <w:t xml:space="preserve">2020 </w:t>
      </w:r>
      <w:r w:rsidRPr="0016459D">
        <w:rPr>
          <w:rFonts w:ascii="Verdana" w:eastAsia="Calibri" w:hAnsi="Verdana"/>
          <w:sz w:val="22"/>
          <w:szCs w:val="22"/>
        </w:rPr>
        <w:t xml:space="preserve"> recant</w:t>
      </w:r>
      <w:r w:rsidR="002D2A8F" w:rsidRPr="0016459D">
        <w:rPr>
          <w:rFonts w:ascii="Verdana" w:eastAsia="Calibri" w:hAnsi="Verdana"/>
          <w:sz w:val="22"/>
          <w:szCs w:val="22"/>
        </w:rPr>
        <w:t>i</w:t>
      </w:r>
      <w:r w:rsidRPr="0016459D">
        <w:rPr>
          <w:rFonts w:ascii="Verdana" w:eastAsia="Calibri" w:hAnsi="Verdana"/>
          <w:sz w:val="22"/>
          <w:szCs w:val="22"/>
        </w:rPr>
        <w:t xml:space="preserve"> “Conferma di nomine, incarichi e componenti della struttura di supporto al Commissario Straordinario”;</w:t>
      </w:r>
    </w:p>
    <w:p w14:paraId="58AF4FE9" w14:textId="1E0C5A44" w:rsidR="00F10A74" w:rsidRDefault="00851758" w:rsidP="008C0071">
      <w:pPr>
        <w:spacing w:after="120" w:line="276" w:lineRule="auto"/>
        <w:ind w:right="-8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 xml:space="preserve">- </w:t>
      </w:r>
      <w:r w:rsidR="00C951CB" w:rsidRPr="0016459D">
        <w:rPr>
          <w:rFonts w:ascii="Verdana" w:eastAsia="Calibri" w:hAnsi="Verdana"/>
          <w:sz w:val="22"/>
          <w:szCs w:val="22"/>
        </w:rPr>
        <w:t xml:space="preserve">visto il decreto-legge 28 settembre 2018, n. 109, convertito con legge 16 novembre 2018, n. 130, recante “Disposizioni urgenti per la città di Genova, la sicurezza della rete nazionale delle infrastrutture e dei trasporti, gli eventi sismici del 2016 e 2017, il lavoro e le altre emergenze”, in </w:t>
      </w:r>
      <w:r w:rsidR="00C951CB" w:rsidRPr="00470DD5">
        <w:rPr>
          <w:rFonts w:ascii="Verdana" w:eastAsia="Calibri" w:hAnsi="Verdana"/>
          <w:sz w:val="22"/>
          <w:szCs w:val="22"/>
        </w:rPr>
        <w:t xml:space="preserve">particolare l’articolo 1 comma 2 che prevede che per l’esercizio dei compiti assegnati il Commissario si avvalga di una struttura di supporto composta da un contingente massimo di 20 unità di personale, </w:t>
      </w:r>
      <w:r w:rsidR="00F10A74" w:rsidRPr="00470DD5">
        <w:rPr>
          <w:rFonts w:ascii="Verdana" w:eastAsia="Calibri" w:hAnsi="Verdana"/>
          <w:sz w:val="22"/>
          <w:szCs w:val="22"/>
        </w:rPr>
        <w:t>dipendenti di pubbliche amministrazioni centrali e degli enti territoriali</w:t>
      </w:r>
      <w:r w:rsidR="008C233E" w:rsidRPr="00470DD5">
        <w:rPr>
          <w:rFonts w:ascii="Verdana" w:eastAsia="Calibri" w:hAnsi="Verdana"/>
          <w:sz w:val="22"/>
          <w:szCs w:val="22"/>
        </w:rPr>
        <w:t xml:space="preserve"> </w:t>
      </w:r>
      <w:r w:rsidR="00F10A74" w:rsidRPr="00470DD5">
        <w:rPr>
          <w:rFonts w:ascii="Verdana" w:eastAsia="Calibri" w:hAnsi="Verdana"/>
          <w:sz w:val="22"/>
          <w:szCs w:val="22"/>
        </w:rPr>
        <w:t>in possesso delle competenze e dei requisiti di professionalità richiesti dal Commissario Straordinario per l'espletamento delle proprie funzioni</w:t>
      </w:r>
      <w:r w:rsidR="008C233E" w:rsidRPr="00470DD5">
        <w:rPr>
          <w:rFonts w:ascii="Verdana" w:eastAsia="Calibri" w:hAnsi="Verdana"/>
          <w:sz w:val="22"/>
          <w:szCs w:val="22"/>
        </w:rPr>
        <w:t>;</w:t>
      </w:r>
      <w:r w:rsidR="00537A7E" w:rsidRPr="00470DD5">
        <w:rPr>
          <w:rFonts w:ascii="Verdana" w:eastAsia="Calibri" w:hAnsi="Verdana"/>
          <w:sz w:val="22"/>
          <w:szCs w:val="22"/>
        </w:rPr>
        <w:t xml:space="preserve"> </w:t>
      </w:r>
      <w:r w:rsidR="00972431" w:rsidRPr="00470DD5">
        <w:rPr>
          <w:rFonts w:ascii="Verdana" w:eastAsia="Calibri" w:hAnsi="Verdana"/>
          <w:sz w:val="22"/>
          <w:szCs w:val="22"/>
        </w:rPr>
        <w:t xml:space="preserve">prevede altresì che </w:t>
      </w:r>
      <w:r w:rsidR="00F10A74" w:rsidRPr="00470DD5">
        <w:rPr>
          <w:rFonts w:ascii="Verdana" w:eastAsia="Calibri" w:hAnsi="Verdana"/>
          <w:sz w:val="22"/>
          <w:szCs w:val="22"/>
        </w:rPr>
        <w:t>poss</w:t>
      </w:r>
      <w:r w:rsidR="00470DD5" w:rsidRPr="00470DD5">
        <w:rPr>
          <w:rFonts w:ascii="Verdana" w:eastAsia="Calibri" w:hAnsi="Verdana"/>
          <w:sz w:val="22"/>
          <w:szCs w:val="22"/>
        </w:rPr>
        <w:t>a</w:t>
      </w:r>
      <w:r w:rsidR="00F10A74" w:rsidRPr="00470DD5">
        <w:rPr>
          <w:rFonts w:ascii="Verdana" w:eastAsia="Calibri" w:hAnsi="Verdana"/>
          <w:sz w:val="22"/>
          <w:szCs w:val="22"/>
        </w:rPr>
        <w:t>no essere nominati fino ad un massimo di cinque esperti o consulenti, scelti anche tra soggetti estranei alla pubblica amministrazione</w:t>
      </w:r>
      <w:r w:rsidR="00470DD5">
        <w:rPr>
          <w:rFonts w:ascii="Verdana" w:eastAsia="Calibri" w:hAnsi="Verdana"/>
          <w:sz w:val="22"/>
          <w:szCs w:val="22"/>
        </w:rPr>
        <w:t>;</w:t>
      </w:r>
    </w:p>
    <w:p w14:paraId="458E56B3" w14:textId="77777777" w:rsidR="009D7E18" w:rsidRDefault="00C951CB" w:rsidP="008C0071">
      <w:pPr>
        <w:spacing w:after="200" w:line="276" w:lineRule="auto"/>
        <w:ind w:right="-8"/>
        <w:jc w:val="both"/>
        <w:rPr>
          <w:rFonts w:ascii="Verdana" w:eastAsia="Calibri" w:hAnsi="Verdana"/>
          <w:sz w:val="22"/>
          <w:szCs w:val="22"/>
        </w:rPr>
      </w:pPr>
      <w:r w:rsidRPr="0016459D">
        <w:rPr>
          <w:rFonts w:ascii="Verdana" w:eastAsia="Calibri" w:hAnsi="Verdana"/>
          <w:sz w:val="22"/>
          <w:szCs w:val="22"/>
        </w:rPr>
        <w:t xml:space="preserve">- visti i DPCM del 4 ottobre 2018 (annotati dal Segretariato Generale della Presidenza del Consiglio dei Ministri ai </w:t>
      </w:r>
      <w:proofErr w:type="spellStart"/>
      <w:r w:rsidRPr="0016459D">
        <w:rPr>
          <w:rFonts w:ascii="Verdana" w:eastAsia="Calibri" w:hAnsi="Verdana"/>
          <w:sz w:val="22"/>
          <w:szCs w:val="22"/>
        </w:rPr>
        <w:t>nn</w:t>
      </w:r>
      <w:proofErr w:type="spellEnd"/>
      <w:r w:rsidRPr="0016459D">
        <w:rPr>
          <w:rFonts w:ascii="Verdana" w:eastAsia="Calibri" w:hAnsi="Verdana"/>
          <w:sz w:val="22"/>
          <w:szCs w:val="22"/>
        </w:rPr>
        <w:t xml:space="preserve">. 3008 e 3009 del 5 ottobre 2018), aventi ad oggetto, rispettivamente, la “Nomina del dott. Marco Bucci a Commissario straordinario per la </w:t>
      </w:r>
    </w:p>
    <w:p w14:paraId="3AC35CC6" w14:textId="77777777" w:rsidR="009D7E18" w:rsidRDefault="009D7E18" w:rsidP="008C0071">
      <w:pPr>
        <w:spacing w:after="200" w:line="276" w:lineRule="auto"/>
        <w:ind w:right="-8"/>
        <w:jc w:val="both"/>
        <w:rPr>
          <w:rFonts w:ascii="Verdana" w:eastAsia="Calibri" w:hAnsi="Verdana"/>
          <w:sz w:val="22"/>
          <w:szCs w:val="22"/>
        </w:rPr>
      </w:pPr>
    </w:p>
    <w:p w14:paraId="2111CA41" w14:textId="00A0FAD5" w:rsidR="00C951CB" w:rsidRPr="0016459D" w:rsidRDefault="00C951CB" w:rsidP="008C0071">
      <w:pPr>
        <w:spacing w:after="200" w:line="276" w:lineRule="auto"/>
        <w:ind w:right="-8"/>
        <w:jc w:val="both"/>
        <w:rPr>
          <w:rFonts w:ascii="Verdana" w:eastAsia="Calibri" w:hAnsi="Verdana"/>
          <w:sz w:val="22"/>
          <w:szCs w:val="22"/>
        </w:rPr>
      </w:pPr>
      <w:r w:rsidRPr="0016459D">
        <w:rPr>
          <w:rFonts w:ascii="Verdana" w:eastAsia="Calibri" w:hAnsi="Verdana"/>
          <w:sz w:val="22"/>
          <w:szCs w:val="22"/>
        </w:rPr>
        <w:lastRenderedPageBreak/>
        <w:t>ricostruzione ai sensi dell’articolo 1, comma 1, del Decreto Legge 28 settembre 2018” e la “Costituzione della struttura posta alle dirette dipendenze del Commissario straordinario per la ricostruzione ai sensi dell’articolo 1, comma 2, del decreto legge 28 settembre 2018, n. 109”;</w:t>
      </w:r>
    </w:p>
    <w:p w14:paraId="4288E320" w14:textId="6D7DFAC0" w:rsidR="00C951CB" w:rsidRPr="0016459D" w:rsidRDefault="00C951CB" w:rsidP="008C0071">
      <w:pPr>
        <w:spacing w:after="200" w:line="276" w:lineRule="auto"/>
        <w:ind w:right="-8"/>
        <w:jc w:val="both"/>
        <w:rPr>
          <w:rFonts w:ascii="Verdana" w:eastAsia="Calibri" w:hAnsi="Verdana"/>
          <w:sz w:val="22"/>
          <w:szCs w:val="22"/>
        </w:rPr>
      </w:pPr>
      <w:r w:rsidRPr="0016459D">
        <w:rPr>
          <w:rFonts w:ascii="Verdana" w:eastAsia="Calibri" w:hAnsi="Verdana"/>
          <w:sz w:val="22"/>
          <w:szCs w:val="22"/>
        </w:rPr>
        <w:t>- visto il DPCM 30 settembre 2019, con il quale “l’incarico di Commissario Straordinario per la ricostruzione ai sensi dell’articolo 1 del decreto-legge 28 settembre 2018, n. 109” e “a tal fine, è prorogata, per il medesimo periodo di un anno, la struttura posta alle dirette dipendenze del Commissario Straordinario di cui al decreto del Presidente del Consiglio dei ministri 4 ottobre 2018”;</w:t>
      </w:r>
    </w:p>
    <w:p w14:paraId="26AC419B" w14:textId="1CF9699B" w:rsidR="006442DA" w:rsidRDefault="006442DA" w:rsidP="008C0071">
      <w:pPr>
        <w:spacing w:after="200" w:line="276" w:lineRule="auto"/>
        <w:ind w:right="-8"/>
        <w:jc w:val="both"/>
        <w:rPr>
          <w:rFonts w:ascii="Verdana" w:eastAsia="Calibri" w:hAnsi="Verdana"/>
          <w:sz w:val="22"/>
          <w:szCs w:val="22"/>
        </w:rPr>
      </w:pPr>
      <w:r w:rsidRPr="0016459D">
        <w:rPr>
          <w:rFonts w:ascii="Verdana" w:eastAsia="Calibri" w:hAnsi="Verdana"/>
          <w:sz w:val="22"/>
          <w:szCs w:val="22"/>
        </w:rPr>
        <w:t xml:space="preserve">- visto il DPCM </w:t>
      </w:r>
      <w:r w:rsidR="002E2DEF" w:rsidRPr="0016459D">
        <w:rPr>
          <w:rFonts w:ascii="Verdana" w:eastAsia="Calibri" w:hAnsi="Verdana"/>
          <w:sz w:val="22"/>
          <w:szCs w:val="22"/>
        </w:rPr>
        <w:t>2 ottobre 2020</w:t>
      </w:r>
      <w:r w:rsidRPr="0016459D">
        <w:rPr>
          <w:rFonts w:ascii="Verdana" w:eastAsia="Calibri" w:hAnsi="Verdana"/>
          <w:sz w:val="22"/>
          <w:szCs w:val="22"/>
        </w:rPr>
        <w:t>, con il quale “l’incarico di Commissario Straordinario per la ricostruzione</w:t>
      </w:r>
      <w:r w:rsidR="00CE79F7">
        <w:rPr>
          <w:rFonts w:ascii="Verdana" w:eastAsia="Calibri" w:hAnsi="Verdana"/>
          <w:sz w:val="22"/>
          <w:szCs w:val="22"/>
        </w:rPr>
        <w:t>,</w:t>
      </w:r>
      <w:r w:rsidRPr="0016459D">
        <w:rPr>
          <w:rFonts w:ascii="Verdana" w:eastAsia="Calibri" w:hAnsi="Verdana"/>
          <w:sz w:val="22"/>
          <w:szCs w:val="22"/>
        </w:rPr>
        <w:t xml:space="preserve"> ai </w:t>
      </w:r>
      <w:r w:rsidRPr="007E6996">
        <w:rPr>
          <w:rFonts w:ascii="Verdana" w:eastAsia="Calibri" w:hAnsi="Verdana"/>
          <w:sz w:val="22"/>
          <w:szCs w:val="22"/>
        </w:rPr>
        <w:t xml:space="preserve">sensi dell’articolo 1 del decreto-legge 28 settembre 2018, n. 109, </w:t>
      </w:r>
      <w:r w:rsidR="00F26722">
        <w:rPr>
          <w:rFonts w:ascii="Verdana" w:eastAsia="Calibri" w:hAnsi="Verdana"/>
          <w:sz w:val="22"/>
          <w:szCs w:val="22"/>
        </w:rPr>
        <w:t>convertito</w:t>
      </w:r>
      <w:r w:rsidR="00CE79F7">
        <w:rPr>
          <w:rFonts w:ascii="Verdana" w:eastAsia="Calibri" w:hAnsi="Verdana"/>
          <w:sz w:val="22"/>
          <w:szCs w:val="22"/>
        </w:rPr>
        <w:t>,</w:t>
      </w:r>
      <w:r w:rsidR="00F26722">
        <w:rPr>
          <w:rFonts w:ascii="Verdana" w:eastAsia="Calibri" w:hAnsi="Verdana"/>
          <w:sz w:val="22"/>
          <w:szCs w:val="22"/>
        </w:rPr>
        <w:t xml:space="preserve"> con modificazioni</w:t>
      </w:r>
      <w:r w:rsidR="00CE79F7">
        <w:rPr>
          <w:rFonts w:ascii="Verdana" w:eastAsia="Calibri" w:hAnsi="Verdana"/>
          <w:sz w:val="22"/>
          <w:szCs w:val="22"/>
        </w:rPr>
        <w:t>, dalla legge 16 novembre 2018, n. 130, e successive modificazioni e integrazioni, conferito al dott. Marco Bucci</w:t>
      </w:r>
      <w:r w:rsidR="00F26722">
        <w:rPr>
          <w:rFonts w:ascii="Verdana" w:eastAsia="Calibri" w:hAnsi="Verdana"/>
          <w:sz w:val="22"/>
          <w:szCs w:val="22"/>
        </w:rPr>
        <w:t xml:space="preserve"> </w:t>
      </w:r>
      <w:r w:rsidR="00C93F9E">
        <w:rPr>
          <w:rFonts w:ascii="Verdana" w:eastAsia="Calibri" w:hAnsi="Verdana"/>
          <w:sz w:val="22"/>
          <w:szCs w:val="22"/>
        </w:rPr>
        <w:t xml:space="preserve">– con decreto del Presidente del Consiglio dei Ministri 4 ottobre 2018, per la durata di 12 mesi, prorogabile  rinnovabile per non oltre un triennio dalla prima nomina e prorogato per un altro anno con decreto del Presidente del Consiglio dei Ministri 30 settembre 2019 - </w:t>
      </w:r>
      <w:r w:rsidR="00F26722" w:rsidRPr="0016459D">
        <w:rPr>
          <w:rFonts w:ascii="Verdana" w:eastAsia="Calibri" w:hAnsi="Verdana"/>
          <w:sz w:val="22"/>
          <w:szCs w:val="22"/>
        </w:rPr>
        <w:t xml:space="preserve">è </w:t>
      </w:r>
      <w:r w:rsidR="00C93F9E">
        <w:rPr>
          <w:rFonts w:ascii="Verdana" w:eastAsia="Calibri" w:hAnsi="Verdana"/>
          <w:sz w:val="22"/>
          <w:szCs w:val="22"/>
        </w:rPr>
        <w:t xml:space="preserve">ulteriormente </w:t>
      </w:r>
      <w:r w:rsidR="00F26722" w:rsidRPr="0016459D">
        <w:rPr>
          <w:rFonts w:ascii="Verdana" w:eastAsia="Calibri" w:hAnsi="Verdana"/>
          <w:sz w:val="22"/>
          <w:szCs w:val="22"/>
        </w:rPr>
        <w:t xml:space="preserve">prorogato per </w:t>
      </w:r>
      <w:r w:rsidR="00C93F9E">
        <w:rPr>
          <w:rFonts w:ascii="Verdana" w:eastAsia="Calibri" w:hAnsi="Verdana"/>
          <w:sz w:val="22"/>
          <w:szCs w:val="22"/>
        </w:rPr>
        <w:t>la durata di un</w:t>
      </w:r>
      <w:r w:rsidR="00F26722">
        <w:rPr>
          <w:rFonts w:ascii="Verdana" w:eastAsia="Calibri" w:hAnsi="Verdana"/>
          <w:sz w:val="22"/>
          <w:szCs w:val="22"/>
        </w:rPr>
        <w:t xml:space="preserve"> </w:t>
      </w:r>
      <w:r w:rsidR="00F26722" w:rsidRPr="0016459D">
        <w:rPr>
          <w:rFonts w:ascii="Verdana" w:eastAsia="Calibri" w:hAnsi="Verdana"/>
          <w:sz w:val="22"/>
          <w:szCs w:val="22"/>
        </w:rPr>
        <w:t>anno</w:t>
      </w:r>
      <w:r w:rsidRPr="007E6996">
        <w:rPr>
          <w:rFonts w:ascii="Verdana" w:eastAsia="Calibri" w:hAnsi="Verdana"/>
          <w:sz w:val="22"/>
          <w:szCs w:val="22"/>
        </w:rPr>
        <w:t xml:space="preserve">” e “a tal fine, è prorogata, per il medesimo periodo di un anno, la struttura </w:t>
      </w:r>
      <w:r w:rsidR="00C93F9E">
        <w:rPr>
          <w:rFonts w:ascii="Verdana" w:eastAsia="Calibri" w:hAnsi="Verdana"/>
          <w:sz w:val="22"/>
          <w:szCs w:val="22"/>
        </w:rPr>
        <w:t xml:space="preserve">- </w:t>
      </w:r>
      <w:r w:rsidRPr="007E6996">
        <w:rPr>
          <w:rFonts w:ascii="Verdana" w:eastAsia="Calibri" w:hAnsi="Verdana"/>
          <w:sz w:val="22"/>
          <w:szCs w:val="22"/>
        </w:rPr>
        <w:t xml:space="preserve">posta alle dirette dipendenze del Commissario Straordinario </w:t>
      </w:r>
      <w:r w:rsidR="00C93F9E">
        <w:rPr>
          <w:rFonts w:ascii="Verdana" w:eastAsia="Calibri" w:hAnsi="Verdana"/>
          <w:sz w:val="22"/>
          <w:szCs w:val="22"/>
        </w:rPr>
        <w:t>con</w:t>
      </w:r>
      <w:r w:rsidRPr="007E6996">
        <w:rPr>
          <w:rFonts w:ascii="Verdana" w:eastAsia="Calibri" w:hAnsi="Verdana"/>
          <w:sz w:val="22"/>
          <w:szCs w:val="22"/>
        </w:rPr>
        <w:t xml:space="preserve"> decreto del Presidente del Consiglio dei </w:t>
      </w:r>
      <w:r w:rsidR="00C93F9E">
        <w:rPr>
          <w:rFonts w:ascii="Verdana" w:eastAsia="Calibri" w:hAnsi="Verdana"/>
          <w:sz w:val="22"/>
          <w:szCs w:val="22"/>
        </w:rPr>
        <w:t>M</w:t>
      </w:r>
      <w:r w:rsidRPr="007E6996">
        <w:rPr>
          <w:rFonts w:ascii="Verdana" w:eastAsia="Calibri" w:hAnsi="Verdana"/>
          <w:sz w:val="22"/>
          <w:szCs w:val="22"/>
        </w:rPr>
        <w:t>inistri 4 ottobre 2018</w:t>
      </w:r>
      <w:r w:rsidR="00C93F9E">
        <w:rPr>
          <w:rFonts w:ascii="Verdana" w:eastAsia="Calibri" w:hAnsi="Verdana"/>
          <w:sz w:val="22"/>
          <w:szCs w:val="22"/>
        </w:rPr>
        <w:t xml:space="preserve"> e prorogata con decreto </w:t>
      </w:r>
      <w:r w:rsidR="00C93F9E" w:rsidRPr="007E6996">
        <w:rPr>
          <w:rFonts w:ascii="Verdana" w:eastAsia="Calibri" w:hAnsi="Verdana"/>
          <w:sz w:val="22"/>
          <w:szCs w:val="22"/>
        </w:rPr>
        <w:t xml:space="preserve">del Presidente del Consiglio dei </w:t>
      </w:r>
      <w:r w:rsidR="00C93F9E">
        <w:rPr>
          <w:rFonts w:ascii="Verdana" w:eastAsia="Calibri" w:hAnsi="Verdana"/>
          <w:sz w:val="22"/>
          <w:szCs w:val="22"/>
        </w:rPr>
        <w:t>M</w:t>
      </w:r>
      <w:r w:rsidR="00C93F9E" w:rsidRPr="007E6996">
        <w:rPr>
          <w:rFonts w:ascii="Verdana" w:eastAsia="Calibri" w:hAnsi="Verdana"/>
          <w:sz w:val="22"/>
          <w:szCs w:val="22"/>
        </w:rPr>
        <w:t>inistri</w:t>
      </w:r>
      <w:r w:rsidR="00C93F9E">
        <w:rPr>
          <w:rFonts w:ascii="Verdana" w:eastAsia="Calibri" w:hAnsi="Verdana"/>
          <w:sz w:val="22"/>
          <w:szCs w:val="22"/>
        </w:rPr>
        <w:t xml:space="preserve"> 30 settembre 2019 - come disciplinata dal decreto legge 28 settembre 2018, n. 109, convertito, con modificazioni, dalla legge 16 novembre 2018, n. 130</w:t>
      </w:r>
      <w:r w:rsidRPr="007E6996">
        <w:rPr>
          <w:rFonts w:ascii="Verdana" w:eastAsia="Calibri" w:hAnsi="Verdana"/>
          <w:sz w:val="22"/>
          <w:szCs w:val="22"/>
        </w:rPr>
        <w:t>”;</w:t>
      </w:r>
    </w:p>
    <w:p w14:paraId="37C1377C" w14:textId="74361165" w:rsidR="001C0972" w:rsidRPr="0016459D" w:rsidRDefault="001C0972" w:rsidP="008C0071">
      <w:pPr>
        <w:spacing w:after="200" w:line="276" w:lineRule="auto"/>
        <w:ind w:right="-8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 xml:space="preserve">- visto il </w:t>
      </w:r>
      <w:r w:rsidRPr="0016459D">
        <w:rPr>
          <w:rFonts w:ascii="Verdana" w:eastAsia="Calibri" w:hAnsi="Verdana"/>
          <w:sz w:val="22"/>
          <w:szCs w:val="22"/>
        </w:rPr>
        <w:t>Decreto n. 8 del 3</w:t>
      </w:r>
      <w:r w:rsidR="00C93F9E">
        <w:rPr>
          <w:rFonts w:ascii="Verdana" w:eastAsia="Calibri" w:hAnsi="Verdana"/>
          <w:sz w:val="22"/>
          <w:szCs w:val="22"/>
        </w:rPr>
        <w:t xml:space="preserve"> ottobre </w:t>
      </w:r>
      <w:r w:rsidRPr="0016459D">
        <w:rPr>
          <w:rFonts w:ascii="Verdana" w:eastAsia="Calibri" w:hAnsi="Verdana"/>
          <w:sz w:val="22"/>
          <w:szCs w:val="22"/>
        </w:rPr>
        <w:t>2020 del Commissario</w:t>
      </w:r>
      <w:r>
        <w:rPr>
          <w:rFonts w:ascii="Verdana" w:eastAsia="Calibri" w:hAnsi="Verdana"/>
          <w:sz w:val="22"/>
          <w:szCs w:val="22"/>
        </w:rPr>
        <w:t xml:space="preserve"> Straordinario</w:t>
      </w:r>
      <w:r w:rsidR="00C93F9E">
        <w:rPr>
          <w:rFonts w:ascii="Verdana" w:eastAsia="Calibri" w:hAnsi="Verdana"/>
          <w:sz w:val="22"/>
          <w:szCs w:val="22"/>
        </w:rPr>
        <w:t>,</w:t>
      </w:r>
      <w:r>
        <w:rPr>
          <w:rFonts w:ascii="Verdana" w:eastAsia="Calibri" w:hAnsi="Verdana"/>
          <w:sz w:val="22"/>
          <w:szCs w:val="22"/>
        </w:rPr>
        <w:t xml:space="preserve"> </w:t>
      </w:r>
      <w:r w:rsidR="00BD5D54">
        <w:rPr>
          <w:rFonts w:ascii="Verdana" w:eastAsia="Calibri" w:hAnsi="Verdana"/>
          <w:sz w:val="22"/>
          <w:szCs w:val="22"/>
        </w:rPr>
        <w:t>avente ad oggetto: “Conferma di nomine, incarichi e componenti</w:t>
      </w:r>
      <w:r w:rsidR="00424FF5">
        <w:rPr>
          <w:rFonts w:ascii="Verdana" w:eastAsia="Calibri" w:hAnsi="Verdana"/>
          <w:sz w:val="22"/>
          <w:szCs w:val="22"/>
        </w:rPr>
        <w:t xml:space="preserve"> della struttura di su</w:t>
      </w:r>
      <w:r w:rsidR="002E7A12">
        <w:rPr>
          <w:rFonts w:ascii="Verdana" w:eastAsia="Calibri" w:hAnsi="Verdana"/>
          <w:sz w:val="22"/>
          <w:szCs w:val="22"/>
        </w:rPr>
        <w:t>pporto al Commissario Straordinario”</w:t>
      </w:r>
      <w:r w:rsidR="004C2779">
        <w:rPr>
          <w:rFonts w:ascii="Verdana" w:eastAsia="Calibri" w:hAnsi="Verdana"/>
          <w:sz w:val="22"/>
          <w:szCs w:val="22"/>
        </w:rPr>
        <w:t>;</w:t>
      </w:r>
    </w:p>
    <w:p w14:paraId="626F41CC" w14:textId="1BF70644" w:rsidR="00F632B4" w:rsidRPr="0016459D" w:rsidRDefault="00F632B4" w:rsidP="008C0071">
      <w:pPr>
        <w:spacing w:after="200" w:line="276" w:lineRule="auto"/>
        <w:ind w:right="-8" w:firstLine="360"/>
        <w:jc w:val="both"/>
        <w:rPr>
          <w:rFonts w:ascii="Verdana" w:eastAsia="Calibri" w:hAnsi="Verdana"/>
          <w:sz w:val="22"/>
          <w:szCs w:val="22"/>
        </w:rPr>
      </w:pPr>
      <w:r w:rsidRPr="0016459D">
        <w:rPr>
          <w:rFonts w:ascii="Verdana" w:eastAsia="Calibri" w:hAnsi="Verdana"/>
          <w:sz w:val="22"/>
          <w:szCs w:val="22"/>
        </w:rPr>
        <w:t xml:space="preserve">Considerato che </w:t>
      </w:r>
      <w:r w:rsidR="00417F18" w:rsidRPr="0016459D">
        <w:rPr>
          <w:rFonts w:ascii="Verdana" w:eastAsia="Calibri" w:hAnsi="Verdana"/>
          <w:sz w:val="22"/>
          <w:szCs w:val="22"/>
        </w:rPr>
        <w:t xml:space="preserve">la conferma delle nomine e degli incarichi previsti </w:t>
      </w:r>
      <w:r w:rsidR="00DE7E7E" w:rsidRPr="0016459D">
        <w:rPr>
          <w:rFonts w:ascii="Verdana" w:eastAsia="Calibri" w:hAnsi="Verdana"/>
          <w:sz w:val="22"/>
          <w:szCs w:val="22"/>
        </w:rPr>
        <w:t>dal</w:t>
      </w:r>
      <w:r w:rsidR="00417F18" w:rsidRPr="0016459D">
        <w:rPr>
          <w:rFonts w:ascii="Verdana" w:eastAsia="Calibri" w:hAnsi="Verdana"/>
          <w:sz w:val="22"/>
          <w:szCs w:val="22"/>
        </w:rPr>
        <w:t xml:space="preserve"> </w:t>
      </w:r>
      <w:r w:rsidR="00C93F9E">
        <w:rPr>
          <w:rFonts w:ascii="Verdana" w:eastAsia="Calibri" w:hAnsi="Verdana"/>
          <w:sz w:val="22"/>
          <w:szCs w:val="22"/>
        </w:rPr>
        <w:t xml:space="preserve">citato </w:t>
      </w:r>
      <w:r w:rsidR="00DE7E7E" w:rsidRPr="0016459D">
        <w:rPr>
          <w:rFonts w:ascii="Verdana" w:eastAsia="Calibri" w:hAnsi="Verdana"/>
          <w:sz w:val="22"/>
          <w:szCs w:val="22"/>
        </w:rPr>
        <w:t>D</w:t>
      </w:r>
      <w:r w:rsidR="00417F18" w:rsidRPr="0016459D">
        <w:rPr>
          <w:rFonts w:ascii="Verdana" w:eastAsia="Calibri" w:hAnsi="Verdana"/>
          <w:sz w:val="22"/>
          <w:szCs w:val="22"/>
        </w:rPr>
        <w:t>ecreto</w:t>
      </w:r>
      <w:r w:rsidR="00C93F9E" w:rsidRPr="00C93F9E">
        <w:rPr>
          <w:rFonts w:ascii="Verdana" w:eastAsia="Calibri" w:hAnsi="Verdana"/>
          <w:sz w:val="22"/>
          <w:szCs w:val="22"/>
        </w:rPr>
        <w:t xml:space="preserve"> </w:t>
      </w:r>
      <w:r w:rsidR="00C93F9E" w:rsidRPr="0016459D">
        <w:rPr>
          <w:rFonts w:ascii="Verdana" w:eastAsia="Calibri" w:hAnsi="Verdana"/>
          <w:sz w:val="22"/>
          <w:szCs w:val="22"/>
        </w:rPr>
        <w:t>del Commissario</w:t>
      </w:r>
      <w:r w:rsidR="00C93F9E">
        <w:rPr>
          <w:rFonts w:ascii="Verdana" w:eastAsia="Calibri" w:hAnsi="Verdana"/>
          <w:sz w:val="22"/>
          <w:szCs w:val="22"/>
        </w:rPr>
        <w:t xml:space="preserve"> straordinario</w:t>
      </w:r>
      <w:r w:rsidR="00DE7E7E" w:rsidRPr="0016459D">
        <w:rPr>
          <w:rFonts w:ascii="Verdana" w:eastAsia="Calibri" w:hAnsi="Verdana"/>
          <w:sz w:val="22"/>
          <w:szCs w:val="22"/>
        </w:rPr>
        <w:t xml:space="preserve"> </w:t>
      </w:r>
      <w:r w:rsidR="00417F18" w:rsidRPr="0016459D">
        <w:rPr>
          <w:rFonts w:ascii="Verdana" w:eastAsia="Calibri" w:hAnsi="Verdana"/>
          <w:sz w:val="22"/>
          <w:szCs w:val="22"/>
        </w:rPr>
        <w:t>n. 8 del 3</w:t>
      </w:r>
      <w:r w:rsidR="00C93F9E">
        <w:rPr>
          <w:rFonts w:ascii="Verdana" w:eastAsia="Calibri" w:hAnsi="Verdana"/>
          <w:sz w:val="22"/>
          <w:szCs w:val="22"/>
        </w:rPr>
        <w:t xml:space="preserve"> ottobre </w:t>
      </w:r>
      <w:r w:rsidR="00DE7E7E" w:rsidRPr="0016459D">
        <w:rPr>
          <w:rFonts w:ascii="Verdana" w:eastAsia="Calibri" w:hAnsi="Verdana"/>
          <w:sz w:val="22"/>
          <w:szCs w:val="22"/>
        </w:rPr>
        <w:t>2020 inclu</w:t>
      </w:r>
      <w:r w:rsidR="001B38BB" w:rsidRPr="0016459D">
        <w:rPr>
          <w:rFonts w:ascii="Verdana" w:eastAsia="Calibri" w:hAnsi="Verdana"/>
          <w:sz w:val="22"/>
          <w:szCs w:val="22"/>
        </w:rPr>
        <w:t>de quell</w:t>
      </w:r>
      <w:r w:rsidR="00871A83">
        <w:rPr>
          <w:rFonts w:ascii="Verdana" w:eastAsia="Calibri" w:hAnsi="Verdana"/>
          <w:sz w:val="22"/>
          <w:szCs w:val="22"/>
        </w:rPr>
        <w:t>o</w:t>
      </w:r>
      <w:r w:rsidR="001B38BB" w:rsidRPr="0016459D">
        <w:rPr>
          <w:rFonts w:ascii="Verdana" w:eastAsia="Calibri" w:hAnsi="Verdana"/>
          <w:sz w:val="22"/>
          <w:szCs w:val="22"/>
        </w:rPr>
        <w:t xml:space="preserve"> di </w:t>
      </w:r>
      <w:r w:rsidR="0035303D" w:rsidRPr="0016459D">
        <w:rPr>
          <w:rFonts w:ascii="Verdana" w:eastAsia="Calibri" w:hAnsi="Verdana"/>
          <w:sz w:val="22"/>
          <w:szCs w:val="22"/>
        </w:rPr>
        <w:t xml:space="preserve">Funzionario </w:t>
      </w:r>
      <w:r w:rsidR="004121E2" w:rsidRPr="0016459D">
        <w:rPr>
          <w:rFonts w:ascii="Verdana" w:eastAsia="Calibri" w:hAnsi="Verdana"/>
          <w:sz w:val="22"/>
          <w:szCs w:val="22"/>
        </w:rPr>
        <w:t xml:space="preserve">Servizi </w:t>
      </w:r>
      <w:r w:rsidR="002955FD" w:rsidRPr="0016459D">
        <w:rPr>
          <w:rFonts w:ascii="Verdana" w:eastAsia="Calibri" w:hAnsi="Verdana"/>
          <w:sz w:val="22"/>
          <w:szCs w:val="22"/>
        </w:rPr>
        <w:t>A</w:t>
      </w:r>
      <w:r w:rsidR="004121E2" w:rsidRPr="0016459D">
        <w:rPr>
          <w:rFonts w:ascii="Verdana" w:eastAsia="Calibri" w:hAnsi="Verdana"/>
          <w:sz w:val="22"/>
          <w:szCs w:val="22"/>
        </w:rPr>
        <w:t>mminist</w:t>
      </w:r>
      <w:r w:rsidR="00367A27" w:rsidRPr="0016459D">
        <w:rPr>
          <w:rFonts w:ascii="Verdana" w:eastAsia="Calibri" w:hAnsi="Verdana"/>
          <w:sz w:val="22"/>
          <w:szCs w:val="22"/>
        </w:rPr>
        <w:t>r</w:t>
      </w:r>
      <w:r w:rsidR="004121E2" w:rsidRPr="0016459D">
        <w:rPr>
          <w:rFonts w:ascii="Verdana" w:eastAsia="Calibri" w:hAnsi="Verdana"/>
          <w:sz w:val="22"/>
          <w:szCs w:val="22"/>
        </w:rPr>
        <w:t>ativi</w:t>
      </w:r>
      <w:r w:rsidR="00034D5A" w:rsidRPr="0016459D">
        <w:rPr>
          <w:rFonts w:ascii="Verdana" w:eastAsia="Calibri" w:hAnsi="Verdana"/>
          <w:sz w:val="22"/>
          <w:szCs w:val="22"/>
        </w:rPr>
        <w:t xml:space="preserve"> con funzioni di responsabilità nella comunicazione, nelle</w:t>
      </w:r>
      <w:r w:rsidR="0035303D" w:rsidRPr="0016459D">
        <w:rPr>
          <w:rFonts w:ascii="Verdana" w:eastAsia="Calibri" w:hAnsi="Verdana"/>
          <w:sz w:val="22"/>
          <w:szCs w:val="22"/>
        </w:rPr>
        <w:t xml:space="preserve"> relazioni esterne e </w:t>
      </w:r>
      <w:r w:rsidR="00034D5A" w:rsidRPr="0016459D">
        <w:rPr>
          <w:rFonts w:ascii="Verdana" w:eastAsia="Calibri" w:hAnsi="Verdana"/>
          <w:sz w:val="22"/>
          <w:szCs w:val="22"/>
        </w:rPr>
        <w:t xml:space="preserve">nei </w:t>
      </w:r>
      <w:r w:rsidR="0035303D" w:rsidRPr="0016459D">
        <w:rPr>
          <w:rFonts w:ascii="Verdana" w:eastAsia="Calibri" w:hAnsi="Verdana"/>
          <w:sz w:val="22"/>
          <w:szCs w:val="22"/>
        </w:rPr>
        <w:t>rapporti con i media</w:t>
      </w:r>
      <w:r w:rsidR="00871A83">
        <w:rPr>
          <w:rFonts w:ascii="Verdana" w:eastAsia="Calibri" w:hAnsi="Verdana"/>
          <w:sz w:val="22"/>
          <w:szCs w:val="22"/>
        </w:rPr>
        <w:t>,</w:t>
      </w:r>
      <w:r w:rsidR="0035303D" w:rsidRPr="0016459D">
        <w:rPr>
          <w:rFonts w:ascii="Verdana" w:eastAsia="Calibri" w:hAnsi="Verdana"/>
          <w:sz w:val="22"/>
          <w:szCs w:val="22"/>
        </w:rPr>
        <w:t xml:space="preserve"> per la cui copertura è stato stipulato in data 1</w:t>
      </w:r>
      <w:r w:rsidR="00871A83">
        <w:rPr>
          <w:rFonts w:ascii="Verdana" w:eastAsia="Calibri" w:hAnsi="Verdana"/>
          <w:sz w:val="22"/>
          <w:szCs w:val="22"/>
        </w:rPr>
        <w:t xml:space="preserve">° dicembre </w:t>
      </w:r>
      <w:r w:rsidR="0035303D" w:rsidRPr="0016459D">
        <w:rPr>
          <w:rFonts w:ascii="Verdana" w:eastAsia="Calibri" w:hAnsi="Verdana"/>
          <w:sz w:val="22"/>
          <w:szCs w:val="22"/>
        </w:rPr>
        <w:t xml:space="preserve">2018 </w:t>
      </w:r>
      <w:r w:rsidR="00871A83">
        <w:rPr>
          <w:rFonts w:ascii="Verdana" w:eastAsia="Calibri" w:hAnsi="Verdana"/>
          <w:sz w:val="22"/>
          <w:szCs w:val="22"/>
        </w:rPr>
        <w:t xml:space="preserve">un </w:t>
      </w:r>
      <w:r w:rsidR="00924D99" w:rsidRPr="0016459D">
        <w:rPr>
          <w:rFonts w:ascii="Verdana" w:eastAsia="Calibri" w:hAnsi="Verdana"/>
          <w:sz w:val="22"/>
          <w:szCs w:val="22"/>
        </w:rPr>
        <w:t xml:space="preserve">contratto di lavoro a tempo determinato </w:t>
      </w:r>
      <w:r w:rsidR="005F5AF5" w:rsidRPr="0016459D">
        <w:rPr>
          <w:rFonts w:ascii="Verdana" w:eastAsia="Calibri" w:hAnsi="Verdana"/>
          <w:sz w:val="22"/>
          <w:szCs w:val="22"/>
        </w:rPr>
        <w:t>con la d</w:t>
      </w:r>
      <w:r w:rsidR="00871A83">
        <w:rPr>
          <w:rFonts w:ascii="Verdana" w:eastAsia="Calibri" w:hAnsi="Verdana"/>
          <w:sz w:val="22"/>
          <w:szCs w:val="22"/>
        </w:rPr>
        <w:t>ottore</w:t>
      </w:r>
      <w:r w:rsidR="005F5AF5" w:rsidRPr="0016459D">
        <w:rPr>
          <w:rFonts w:ascii="Verdana" w:eastAsia="Calibri" w:hAnsi="Verdana"/>
          <w:sz w:val="22"/>
          <w:szCs w:val="22"/>
        </w:rPr>
        <w:t>ssa Erika Falone</w:t>
      </w:r>
      <w:r w:rsidR="00871A83">
        <w:rPr>
          <w:rFonts w:ascii="Verdana" w:eastAsia="Calibri" w:hAnsi="Verdana"/>
          <w:sz w:val="22"/>
          <w:szCs w:val="22"/>
        </w:rPr>
        <w:t>,</w:t>
      </w:r>
      <w:r w:rsidR="0061508E" w:rsidRPr="0016459D">
        <w:rPr>
          <w:rFonts w:ascii="Verdana" w:eastAsia="Calibri" w:hAnsi="Verdana"/>
          <w:sz w:val="22"/>
          <w:szCs w:val="22"/>
        </w:rPr>
        <w:t xml:space="preserve"> poi prorogato sino al 3 ottobre 2020</w:t>
      </w:r>
      <w:r w:rsidR="00CA3B24" w:rsidRPr="0016459D">
        <w:rPr>
          <w:rFonts w:ascii="Verdana" w:eastAsia="Calibri" w:hAnsi="Verdana"/>
          <w:sz w:val="22"/>
          <w:szCs w:val="22"/>
        </w:rPr>
        <w:t>;</w:t>
      </w:r>
    </w:p>
    <w:p w14:paraId="58C69B19" w14:textId="13E6A842" w:rsidR="00E165CF" w:rsidRPr="0016459D" w:rsidRDefault="00CA3B24" w:rsidP="008C0071">
      <w:pPr>
        <w:spacing w:after="200" w:line="276" w:lineRule="auto"/>
        <w:ind w:right="-8" w:firstLine="360"/>
        <w:jc w:val="both"/>
        <w:rPr>
          <w:rFonts w:ascii="Verdana" w:eastAsia="Calibri" w:hAnsi="Verdana"/>
          <w:sz w:val="22"/>
          <w:szCs w:val="22"/>
        </w:rPr>
      </w:pPr>
      <w:r w:rsidRPr="0016459D">
        <w:rPr>
          <w:rFonts w:ascii="Verdana" w:eastAsia="Calibri" w:hAnsi="Verdana"/>
          <w:sz w:val="22"/>
          <w:szCs w:val="22"/>
        </w:rPr>
        <w:t xml:space="preserve">Ritenuto </w:t>
      </w:r>
      <w:r w:rsidR="00871A83">
        <w:rPr>
          <w:rFonts w:ascii="Verdana" w:eastAsia="Calibri" w:hAnsi="Verdana"/>
          <w:sz w:val="22"/>
          <w:szCs w:val="22"/>
        </w:rPr>
        <w:t xml:space="preserve">che tale conferma comporti </w:t>
      </w:r>
      <w:r w:rsidR="00B632D6">
        <w:rPr>
          <w:rFonts w:ascii="Verdana" w:eastAsia="Calibri" w:hAnsi="Verdana"/>
          <w:sz w:val="22"/>
          <w:szCs w:val="22"/>
        </w:rPr>
        <w:t>la necessità di</w:t>
      </w:r>
      <w:r w:rsidR="00871A83">
        <w:rPr>
          <w:rFonts w:ascii="Verdana" w:eastAsia="Calibri" w:hAnsi="Verdana"/>
          <w:sz w:val="22"/>
          <w:szCs w:val="22"/>
        </w:rPr>
        <w:t xml:space="preserve"> </w:t>
      </w:r>
      <w:r w:rsidR="0061508E" w:rsidRPr="0016459D">
        <w:rPr>
          <w:rFonts w:ascii="Verdana" w:eastAsia="Calibri" w:hAnsi="Verdana"/>
          <w:sz w:val="22"/>
          <w:szCs w:val="22"/>
        </w:rPr>
        <w:t xml:space="preserve">prorogare </w:t>
      </w:r>
      <w:r w:rsidR="005C6C38" w:rsidRPr="0016459D">
        <w:rPr>
          <w:rFonts w:ascii="Verdana" w:eastAsia="Calibri" w:hAnsi="Verdana"/>
          <w:sz w:val="22"/>
          <w:szCs w:val="22"/>
        </w:rPr>
        <w:t xml:space="preserve">ulteriormente il contratto </w:t>
      </w:r>
      <w:r w:rsidR="004F0224">
        <w:rPr>
          <w:rFonts w:ascii="Verdana" w:eastAsia="Calibri" w:hAnsi="Verdana"/>
          <w:sz w:val="22"/>
          <w:szCs w:val="22"/>
        </w:rPr>
        <w:t xml:space="preserve">a tempo determinato </w:t>
      </w:r>
      <w:r w:rsidR="001832DD">
        <w:rPr>
          <w:rFonts w:ascii="Verdana" w:eastAsia="Calibri" w:hAnsi="Verdana"/>
          <w:sz w:val="22"/>
          <w:szCs w:val="22"/>
        </w:rPr>
        <w:t xml:space="preserve">sopra citato </w:t>
      </w:r>
      <w:r w:rsidR="002F0060" w:rsidRPr="0016459D">
        <w:rPr>
          <w:rFonts w:ascii="Verdana" w:eastAsia="Calibri" w:hAnsi="Verdana"/>
          <w:sz w:val="22"/>
          <w:szCs w:val="22"/>
        </w:rPr>
        <w:t>per la</w:t>
      </w:r>
      <w:r w:rsidR="005C6C38" w:rsidRPr="0016459D">
        <w:rPr>
          <w:rFonts w:ascii="Verdana" w:eastAsia="Calibri" w:hAnsi="Verdana"/>
          <w:sz w:val="22"/>
          <w:szCs w:val="22"/>
        </w:rPr>
        <w:t xml:space="preserve"> durata dell’incarico del Commissario Straordinario</w:t>
      </w:r>
      <w:r w:rsidR="002F0060" w:rsidRPr="0016459D">
        <w:rPr>
          <w:rFonts w:ascii="Verdana" w:eastAsia="Calibri" w:hAnsi="Verdana"/>
          <w:sz w:val="22"/>
          <w:szCs w:val="22"/>
        </w:rPr>
        <w:t xml:space="preserve"> e quindi sino al 3 ottobre 2021;</w:t>
      </w:r>
    </w:p>
    <w:p w14:paraId="36ECBF7F" w14:textId="4036B227" w:rsidR="002B6780" w:rsidRPr="00C27CD0" w:rsidRDefault="00C276A3" w:rsidP="008C0071">
      <w:pPr>
        <w:spacing w:after="160" w:line="252" w:lineRule="auto"/>
        <w:ind w:right="-8" w:firstLine="567"/>
        <w:jc w:val="both"/>
        <w:rPr>
          <w:rFonts w:ascii="Verdana" w:eastAsia="Calibri" w:hAnsi="Verdana"/>
          <w:sz w:val="22"/>
          <w:szCs w:val="22"/>
        </w:rPr>
      </w:pPr>
      <w:r w:rsidRPr="00C27CD0">
        <w:rPr>
          <w:rFonts w:ascii="Verdana" w:eastAsia="Calibri" w:hAnsi="Verdana"/>
          <w:sz w:val="22"/>
          <w:szCs w:val="22"/>
        </w:rPr>
        <w:lastRenderedPageBreak/>
        <w:t>Ritenuto</w:t>
      </w:r>
      <w:r w:rsidR="00C27CD0" w:rsidRPr="00C27CD0">
        <w:rPr>
          <w:rFonts w:ascii="Verdana" w:eastAsia="Calibri" w:hAnsi="Verdana"/>
          <w:sz w:val="22"/>
          <w:szCs w:val="22"/>
        </w:rPr>
        <w:t xml:space="preserve"> </w:t>
      </w:r>
      <w:r w:rsidRPr="00C27CD0">
        <w:rPr>
          <w:rFonts w:ascii="Verdana" w:eastAsia="Calibri" w:hAnsi="Verdana"/>
          <w:sz w:val="22"/>
          <w:szCs w:val="22"/>
        </w:rPr>
        <w:t xml:space="preserve">che </w:t>
      </w:r>
      <w:r w:rsidR="00E84CE6" w:rsidRPr="00C27CD0">
        <w:rPr>
          <w:rFonts w:ascii="Verdana" w:eastAsia="Calibri" w:hAnsi="Verdana"/>
          <w:sz w:val="22"/>
          <w:szCs w:val="22"/>
        </w:rPr>
        <w:t xml:space="preserve">la normativa ordinaria vigente </w:t>
      </w:r>
      <w:r w:rsidR="00B632D6" w:rsidRPr="00C27CD0">
        <w:rPr>
          <w:rFonts w:ascii="Verdana" w:eastAsia="Calibri" w:hAnsi="Verdana"/>
          <w:sz w:val="22"/>
          <w:szCs w:val="22"/>
        </w:rPr>
        <w:t xml:space="preserve">per la Pubblica Amministrazione </w:t>
      </w:r>
      <w:r w:rsidR="00E84CE6" w:rsidRPr="00C27CD0">
        <w:rPr>
          <w:rFonts w:ascii="Verdana" w:eastAsia="Calibri" w:hAnsi="Verdana"/>
          <w:sz w:val="22"/>
          <w:szCs w:val="22"/>
        </w:rPr>
        <w:t xml:space="preserve">in materia di </w:t>
      </w:r>
      <w:r w:rsidR="000A19F9" w:rsidRPr="00C27CD0">
        <w:rPr>
          <w:rFonts w:ascii="Verdana" w:eastAsia="Calibri" w:hAnsi="Verdana"/>
          <w:sz w:val="22"/>
          <w:szCs w:val="22"/>
        </w:rPr>
        <w:t xml:space="preserve">contratti di lavoro subordinato a tempo determinato </w:t>
      </w:r>
      <w:r w:rsidR="002B6780" w:rsidRPr="00C27CD0">
        <w:rPr>
          <w:rFonts w:ascii="Verdana" w:eastAsia="Calibri" w:hAnsi="Verdana"/>
          <w:sz w:val="22"/>
          <w:szCs w:val="22"/>
        </w:rPr>
        <w:t xml:space="preserve">(da ultimo </w:t>
      </w:r>
      <w:proofErr w:type="spellStart"/>
      <w:r w:rsidR="002B6780" w:rsidRPr="00C27CD0">
        <w:rPr>
          <w:rFonts w:ascii="Verdana" w:eastAsia="Calibri" w:hAnsi="Verdana"/>
          <w:sz w:val="22"/>
          <w:szCs w:val="22"/>
        </w:rPr>
        <w:t>D</w:t>
      </w:r>
      <w:r w:rsidR="005D2A40" w:rsidRPr="00C27CD0">
        <w:rPr>
          <w:rFonts w:ascii="Verdana" w:eastAsia="Calibri" w:hAnsi="Verdana"/>
          <w:sz w:val="22"/>
          <w:szCs w:val="22"/>
        </w:rPr>
        <w:t>.Lgs.</w:t>
      </w:r>
      <w:proofErr w:type="spellEnd"/>
      <w:r w:rsidR="005D2A40" w:rsidRPr="00C27CD0">
        <w:rPr>
          <w:rFonts w:ascii="Verdana" w:eastAsia="Calibri" w:hAnsi="Verdana"/>
          <w:sz w:val="22"/>
          <w:szCs w:val="22"/>
        </w:rPr>
        <w:t xml:space="preserve"> n. </w:t>
      </w:r>
      <w:r w:rsidR="002B6780" w:rsidRPr="00C27CD0">
        <w:rPr>
          <w:rFonts w:ascii="Verdana" w:eastAsia="Calibri" w:hAnsi="Verdana"/>
          <w:sz w:val="22"/>
          <w:szCs w:val="22"/>
        </w:rPr>
        <w:t>81/2015</w:t>
      </w:r>
      <w:r w:rsidR="005D2A40" w:rsidRPr="00C27CD0">
        <w:rPr>
          <w:rFonts w:ascii="Verdana" w:eastAsia="Calibri" w:hAnsi="Verdana"/>
          <w:sz w:val="22"/>
          <w:szCs w:val="22"/>
        </w:rPr>
        <w:t>,</w:t>
      </w:r>
      <w:r w:rsidR="002B6780" w:rsidRPr="00C27CD0">
        <w:rPr>
          <w:rFonts w:ascii="Verdana" w:eastAsia="Calibri" w:hAnsi="Verdana"/>
          <w:sz w:val="22"/>
          <w:szCs w:val="22"/>
        </w:rPr>
        <w:t xml:space="preserve"> modificato con decreto</w:t>
      </w:r>
      <w:r w:rsidR="00517CA7" w:rsidRPr="00C27CD0">
        <w:rPr>
          <w:rFonts w:ascii="Verdana" w:eastAsia="Calibri" w:hAnsi="Verdana"/>
          <w:sz w:val="22"/>
          <w:szCs w:val="22"/>
        </w:rPr>
        <w:t xml:space="preserve"> </w:t>
      </w:r>
      <w:r w:rsidR="002B6780" w:rsidRPr="00C27CD0">
        <w:rPr>
          <w:rFonts w:ascii="Verdana" w:eastAsia="Calibri" w:hAnsi="Verdana"/>
          <w:sz w:val="22"/>
          <w:szCs w:val="22"/>
        </w:rPr>
        <w:t xml:space="preserve">legge </w:t>
      </w:r>
      <w:r w:rsidR="00B632D6" w:rsidRPr="00C27CD0">
        <w:rPr>
          <w:rFonts w:ascii="Verdana" w:eastAsia="Calibri" w:hAnsi="Verdana"/>
          <w:sz w:val="22"/>
          <w:szCs w:val="22"/>
        </w:rPr>
        <w:t xml:space="preserve">n. </w:t>
      </w:r>
      <w:r w:rsidR="002B6780" w:rsidRPr="00C27CD0">
        <w:rPr>
          <w:rFonts w:ascii="Verdana" w:eastAsia="Calibri" w:hAnsi="Verdana"/>
          <w:sz w:val="22"/>
          <w:szCs w:val="22"/>
        </w:rPr>
        <w:t xml:space="preserve">87/2018 convertito in legge </w:t>
      </w:r>
      <w:r w:rsidR="00B632D6" w:rsidRPr="00C27CD0">
        <w:rPr>
          <w:rFonts w:ascii="Verdana" w:eastAsia="Calibri" w:hAnsi="Verdana"/>
          <w:sz w:val="22"/>
          <w:szCs w:val="22"/>
        </w:rPr>
        <w:t xml:space="preserve">n. </w:t>
      </w:r>
      <w:r w:rsidR="002B6780" w:rsidRPr="00C27CD0">
        <w:rPr>
          <w:rFonts w:ascii="Verdana" w:eastAsia="Calibri" w:hAnsi="Verdana"/>
          <w:sz w:val="22"/>
          <w:szCs w:val="22"/>
        </w:rPr>
        <w:t xml:space="preserve">96/2018 e circolare </w:t>
      </w:r>
      <w:r w:rsidR="00B0550E" w:rsidRPr="00C27CD0">
        <w:rPr>
          <w:rFonts w:ascii="Verdana" w:eastAsia="Calibri" w:hAnsi="Verdana"/>
          <w:sz w:val="22"/>
          <w:szCs w:val="22"/>
        </w:rPr>
        <w:t>del Dipartimento della Funzione Pubblica</w:t>
      </w:r>
      <w:r w:rsidR="002B6780" w:rsidRPr="00C27CD0">
        <w:rPr>
          <w:rFonts w:ascii="Verdana" w:eastAsia="Calibri" w:hAnsi="Verdana"/>
          <w:sz w:val="22"/>
          <w:szCs w:val="22"/>
        </w:rPr>
        <w:t xml:space="preserve"> n. 17 del 31/10/2018</w:t>
      </w:r>
      <w:r w:rsidR="00246897" w:rsidRPr="00C27CD0">
        <w:rPr>
          <w:rFonts w:ascii="Verdana" w:eastAsia="Calibri" w:hAnsi="Verdana"/>
          <w:sz w:val="22"/>
          <w:szCs w:val="22"/>
        </w:rPr>
        <w:t>)</w:t>
      </w:r>
      <w:r w:rsidR="002B6780" w:rsidRPr="00C27CD0">
        <w:rPr>
          <w:rFonts w:ascii="Verdana" w:eastAsia="Calibri" w:hAnsi="Verdana"/>
          <w:sz w:val="22"/>
          <w:szCs w:val="22"/>
        </w:rPr>
        <w:t xml:space="preserve"> </w:t>
      </w:r>
      <w:r w:rsidR="003D014D" w:rsidRPr="00C27CD0">
        <w:rPr>
          <w:rFonts w:ascii="Verdana" w:eastAsia="Calibri" w:hAnsi="Verdana"/>
          <w:sz w:val="22"/>
          <w:szCs w:val="22"/>
        </w:rPr>
        <w:t>non</w:t>
      </w:r>
      <w:r w:rsidRPr="00C27CD0">
        <w:rPr>
          <w:rFonts w:ascii="Verdana" w:eastAsia="Calibri" w:hAnsi="Verdana"/>
          <w:sz w:val="22"/>
          <w:szCs w:val="22"/>
        </w:rPr>
        <w:t xml:space="preserve"> possa trovare applicazione</w:t>
      </w:r>
      <w:r w:rsidR="000E7F46" w:rsidRPr="00C27CD0">
        <w:rPr>
          <w:rFonts w:ascii="Verdana" w:eastAsia="Calibri" w:hAnsi="Verdana"/>
          <w:sz w:val="22"/>
          <w:szCs w:val="22"/>
        </w:rPr>
        <w:t xml:space="preserve"> </w:t>
      </w:r>
      <w:r w:rsidR="001139B9" w:rsidRPr="00C27CD0">
        <w:rPr>
          <w:rFonts w:ascii="Verdana" w:eastAsia="Calibri" w:hAnsi="Verdana"/>
          <w:sz w:val="22"/>
          <w:szCs w:val="22"/>
        </w:rPr>
        <w:t>–</w:t>
      </w:r>
      <w:r w:rsidR="00B632D6" w:rsidRPr="00C27CD0">
        <w:rPr>
          <w:rFonts w:ascii="Verdana" w:eastAsia="Calibri" w:hAnsi="Verdana"/>
          <w:sz w:val="22"/>
          <w:szCs w:val="22"/>
        </w:rPr>
        <w:t xml:space="preserve"> </w:t>
      </w:r>
      <w:r w:rsidR="001139B9" w:rsidRPr="00C27CD0">
        <w:rPr>
          <w:rFonts w:ascii="Verdana" w:eastAsia="Calibri" w:hAnsi="Verdana"/>
          <w:sz w:val="22"/>
          <w:szCs w:val="22"/>
        </w:rPr>
        <w:t xml:space="preserve">ove richieda intervallo temporale in caso di superamento di 24 mesi di durata </w:t>
      </w:r>
      <w:r w:rsidR="000E7F46" w:rsidRPr="00C27CD0">
        <w:rPr>
          <w:rFonts w:ascii="Verdana" w:eastAsia="Calibri" w:hAnsi="Verdana"/>
          <w:sz w:val="22"/>
          <w:szCs w:val="22"/>
        </w:rPr>
        <w:t xml:space="preserve">- </w:t>
      </w:r>
      <w:r w:rsidR="00517CA7" w:rsidRPr="00C27CD0">
        <w:rPr>
          <w:rFonts w:ascii="Verdana" w:eastAsia="Calibri" w:hAnsi="Verdana"/>
          <w:sz w:val="22"/>
          <w:szCs w:val="22"/>
        </w:rPr>
        <w:t>al</w:t>
      </w:r>
      <w:r w:rsidR="00246ED7" w:rsidRPr="00C27CD0">
        <w:rPr>
          <w:rFonts w:ascii="Verdana" w:eastAsia="Calibri" w:hAnsi="Verdana"/>
          <w:sz w:val="22"/>
          <w:szCs w:val="22"/>
        </w:rPr>
        <w:t>la</w:t>
      </w:r>
      <w:r w:rsidR="00EC55F8" w:rsidRPr="00C27CD0">
        <w:rPr>
          <w:rFonts w:ascii="Verdana" w:eastAsia="Calibri" w:hAnsi="Verdana"/>
          <w:sz w:val="22"/>
          <w:szCs w:val="22"/>
        </w:rPr>
        <w:t xml:space="preserve"> </w:t>
      </w:r>
      <w:r w:rsidRPr="00C27CD0">
        <w:rPr>
          <w:rFonts w:ascii="Verdana" w:eastAsia="Calibri" w:hAnsi="Verdana"/>
          <w:sz w:val="22"/>
          <w:szCs w:val="22"/>
        </w:rPr>
        <w:t xml:space="preserve">speciale e derogatoria </w:t>
      </w:r>
      <w:r w:rsidR="00246ED7" w:rsidRPr="00C27CD0">
        <w:rPr>
          <w:rFonts w:ascii="Verdana" w:eastAsia="Calibri" w:hAnsi="Verdana"/>
          <w:sz w:val="22"/>
          <w:szCs w:val="22"/>
        </w:rPr>
        <w:t>fattispecie</w:t>
      </w:r>
      <w:r w:rsidR="00C24C2F" w:rsidRPr="00C27CD0">
        <w:rPr>
          <w:rFonts w:ascii="Verdana" w:eastAsia="Calibri" w:hAnsi="Verdana"/>
          <w:sz w:val="22"/>
          <w:szCs w:val="22"/>
        </w:rPr>
        <w:t xml:space="preserve"> </w:t>
      </w:r>
      <w:r w:rsidR="00517CA7" w:rsidRPr="00C27CD0">
        <w:rPr>
          <w:rFonts w:ascii="Verdana" w:eastAsia="Calibri" w:hAnsi="Verdana"/>
          <w:sz w:val="22"/>
          <w:szCs w:val="22"/>
        </w:rPr>
        <w:t>delineata dal  decreto-legge n. 109</w:t>
      </w:r>
      <w:r w:rsidR="00B632D6" w:rsidRPr="00C27CD0">
        <w:rPr>
          <w:rFonts w:ascii="Verdana" w:eastAsia="Calibri" w:hAnsi="Verdana"/>
          <w:sz w:val="22"/>
          <w:szCs w:val="22"/>
        </w:rPr>
        <w:t>/2018</w:t>
      </w:r>
      <w:r w:rsidR="00517CA7" w:rsidRPr="00C27CD0">
        <w:rPr>
          <w:rFonts w:ascii="Verdana" w:eastAsia="Calibri" w:hAnsi="Verdana"/>
          <w:sz w:val="22"/>
          <w:szCs w:val="22"/>
        </w:rPr>
        <w:t>, convertito con legge n. 130</w:t>
      </w:r>
      <w:r w:rsidR="00B632D6" w:rsidRPr="00C27CD0">
        <w:rPr>
          <w:rFonts w:ascii="Verdana" w:eastAsia="Calibri" w:hAnsi="Verdana"/>
          <w:sz w:val="22"/>
          <w:szCs w:val="22"/>
        </w:rPr>
        <w:t>/2018</w:t>
      </w:r>
      <w:r w:rsidR="00517CA7" w:rsidRPr="00C27CD0">
        <w:rPr>
          <w:rFonts w:ascii="Verdana" w:eastAsia="Calibri" w:hAnsi="Verdana"/>
          <w:sz w:val="22"/>
          <w:szCs w:val="22"/>
        </w:rPr>
        <w:t>, il quale all’art. 1 comma 1</w:t>
      </w:r>
      <w:r w:rsidR="009F7FB4" w:rsidRPr="00C27CD0">
        <w:rPr>
          <w:rFonts w:ascii="Verdana" w:eastAsia="Calibri" w:hAnsi="Verdana"/>
          <w:sz w:val="22"/>
          <w:szCs w:val="22"/>
        </w:rPr>
        <w:t xml:space="preserve"> prevede che </w:t>
      </w:r>
      <w:r w:rsidR="00680921" w:rsidRPr="00C27CD0">
        <w:rPr>
          <w:rFonts w:ascii="Verdana" w:eastAsia="Calibri" w:hAnsi="Verdana"/>
          <w:sz w:val="22"/>
          <w:szCs w:val="22"/>
        </w:rPr>
        <w:t xml:space="preserve">“la durata dell’incarico del Commissario </w:t>
      </w:r>
      <w:r w:rsidR="00165481" w:rsidRPr="00C27CD0">
        <w:rPr>
          <w:rFonts w:ascii="Verdana" w:eastAsia="Calibri" w:hAnsi="Verdana"/>
          <w:sz w:val="22"/>
          <w:szCs w:val="22"/>
        </w:rPr>
        <w:t>S</w:t>
      </w:r>
      <w:r w:rsidR="00680921" w:rsidRPr="00C27CD0">
        <w:rPr>
          <w:rFonts w:ascii="Verdana" w:eastAsia="Calibri" w:hAnsi="Verdana"/>
          <w:sz w:val="22"/>
          <w:szCs w:val="22"/>
        </w:rPr>
        <w:t>traordinario</w:t>
      </w:r>
      <w:r w:rsidR="003E2818" w:rsidRPr="00C27CD0">
        <w:rPr>
          <w:rFonts w:ascii="Verdana" w:eastAsia="Calibri" w:hAnsi="Verdana"/>
          <w:sz w:val="22"/>
          <w:szCs w:val="22"/>
        </w:rPr>
        <w:t>” sia “</w:t>
      </w:r>
      <w:r w:rsidR="00680921" w:rsidRPr="00C27CD0">
        <w:rPr>
          <w:rFonts w:ascii="Verdana" w:eastAsia="Calibri" w:hAnsi="Verdana"/>
          <w:sz w:val="22"/>
          <w:szCs w:val="22"/>
        </w:rPr>
        <w:t xml:space="preserve">di </w:t>
      </w:r>
      <w:r w:rsidR="009F7FB4" w:rsidRPr="00C27CD0">
        <w:rPr>
          <w:rFonts w:ascii="Verdana" w:eastAsia="Calibri" w:hAnsi="Verdana"/>
          <w:sz w:val="22"/>
          <w:szCs w:val="22"/>
        </w:rPr>
        <w:t>dodici mesi, e</w:t>
      </w:r>
      <w:r w:rsidR="003E2818" w:rsidRPr="00C27CD0">
        <w:rPr>
          <w:rFonts w:ascii="Verdana" w:eastAsia="Calibri" w:hAnsi="Verdana"/>
          <w:sz w:val="22"/>
          <w:szCs w:val="22"/>
        </w:rPr>
        <w:t>”</w:t>
      </w:r>
      <w:r w:rsidR="009F7FB4" w:rsidRPr="00C27CD0">
        <w:rPr>
          <w:rFonts w:ascii="Verdana" w:eastAsia="Calibri" w:hAnsi="Verdana"/>
          <w:sz w:val="22"/>
          <w:szCs w:val="22"/>
        </w:rPr>
        <w:t xml:space="preserve"> </w:t>
      </w:r>
      <w:r w:rsidR="003E2818" w:rsidRPr="00C27CD0">
        <w:rPr>
          <w:rFonts w:ascii="Verdana" w:eastAsia="Calibri" w:hAnsi="Verdana"/>
          <w:sz w:val="22"/>
          <w:szCs w:val="22"/>
        </w:rPr>
        <w:t>possa “</w:t>
      </w:r>
      <w:r w:rsidR="009F7FB4" w:rsidRPr="00C27CD0">
        <w:rPr>
          <w:rFonts w:ascii="Verdana" w:eastAsia="Calibri" w:hAnsi="Verdana"/>
          <w:sz w:val="22"/>
          <w:szCs w:val="22"/>
        </w:rPr>
        <w:t>essere prorogata o rinnovata per non oltre un triennio dalla prima nomina” e al comma 2 che “</w:t>
      </w:r>
      <w:r w:rsidR="002A4265" w:rsidRPr="00C27CD0">
        <w:rPr>
          <w:rFonts w:ascii="Verdana" w:eastAsia="Calibri" w:hAnsi="Verdana"/>
          <w:sz w:val="22"/>
          <w:szCs w:val="22"/>
        </w:rPr>
        <w:t xml:space="preserve">per l’esercizio dei compiti assegnati il Commissario </w:t>
      </w:r>
      <w:r w:rsidR="000E7F46" w:rsidRPr="00C27CD0">
        <w:rPr>
          <w:rFonts w:ascii="Verdana" w:eastAsia="Calibri" w:hAnsi="Verdana"/>
          <w:sz w:val="22"/>
          <w:szCs w:val="22"/>
        </w:rPr>
        <w:t>s</w:t>
      </w:r>
      <w:r w:rsidR="002A4265" w:rsidRPr="00C27CD0">
        <w:rPr>
          <w:rFonts w:ascii="Verdana" w:eastAsia="Calibri" w:hAnsi="Verdana"/>
          <w:sz w:val="22"/>
          <w:szCs w:val="22"/>
        </w:rPr>
        <w:t xml:space="preserve">traordinario si avvale di una Struttura di supporto posta alle sue dirette </w:t>
      </w:r>
      <w:r w:rsidR="000E7F46" w:rsidRPr="00C27CD0">
        <w:rPr>
          <w:rFonts w:ascii="Verdana" w:eastAsia="Calibri" w:hAnsi="Verdana"/>
          <w:sz w:val="22"/>
          <w:szCs w:val="22"/>
        </w:rPr>
        <w:t>dipendenze..</w:t>
      </w:r>
      <w:r w:rsidR="005232B2" w:rsidRPr="00C27CD0">
        <w:rPr>
          <w:rFonts w:ascii="Verdana" w:eastAsia="Calibri" w:hAnsi="Verdana"/>
          <w:sz w:val="22"/>
          <w:szCs w:val="22"/>
        </w:rPr>
        <w:t>.</w:t>
      </w:r>
      <w:r w:rsidR="000E7F46" w:rsidRPr="00C27CD0">
        <w:rPr>
          <w:rFonts w:ascii="Verdana" w:eastAsia="Calibri" w:hAnsi="Verdana"/>
          <w:sz w:val="22"/>
          <w:szCs w:val="22"/>
        </w:rPr>
        <w:t xml:space="preserve"> </w:t>
      </w:r>
      <w:r w:rsidR="007B1DD5" w:rsidRPr="00C27CD0">
        <w:rPr>
          <w:rFonts w:ascii="Verdana" w:eastAsia="Calibri" w:hAnsi="Verdana"/>
          <w:sz w:val="22"/>
          <w:szCs w:val="22"/>
        </w:rPr>
        <w:t xml:space="preserve">La </w:t>
      </w:r>
      <w:r w:rsidR="005232B2" w:rsidRPr="00C27CD0">
        <w:rPr>
          <w:rFonts w:ascii="Verdana" w:eastAsia="Calibri" w:hAnsi="Verdana"/>
          <w:sz w:val="22"/>
          <w:szCs w:val="22"/>
        </w:rPr>
        <w:t xml:space="preserve">struttura cessa alla scadenza dell’incarico del Commissario </w:t>
      </w:r>
      <w:r w:rsidR="00165481" w:rsidRPr="00C27CD0">
        <w:rPr>
          <w:rFonts w:ascii="Verdana" w:eastAsia="Calibri" w:hAnsi="Verdana"/>
          <w:sz w:val="22"/>
          <w:szCs w:val="22"/>
        </w:rPr>
        <w:t>S</w:t>
      </w:r>
      <w:r w:rsidR="005232B2" w:rsidRPr="00C27CD0">
        <w:rPr>
          <w:rFonts w:ascii="Verdana" w:eastAsia="Calibri" w:hAnsi="Verdana"/>
          <w:sz w:val="22"/>
          <w:szCs w:val="22"/>
        </w:rPr>
        <w:t>traordinario”</w:t>
      </w:r>
      <w:r w:rsidR="007B1DD5" w:rsidRPr="00C27CD0">
        <w:rPr>
          <w:rFonts w:ascii="Verdana" w:eastAsia="Calibri" w:hAnsi="Verdana"/>
          <w:sz w:val="22"/>
          <w:szCs w:val="22"/>
        </w:rPr>
        <w:t>;</w:t>
      </w:r>
    </w:p>
    <w:p w14:paraId="76D6783E" w14:textId="0D5D47DB" w:rsidR="00C276A3" w:rsidRPr="00AB603C" w:rsidRDefault="00C276A3" w:rsidP="008C0071">
      <w:pPr>
        <w:spacing w:after="160" w:line="252" w:lineRule="auto"/>
        <w:ind w:right="-8" w:firstLine="567"/>
        <w:jc w:val="both"/>
        <w:rPr>
          <w:rFonts w:ascii="Verdana" w:eastAsia="Calibri" w:hAnsi="Verdana"/>
          <w:sz w:val="22"/>
          <w:szCs w:val="22"/>
        </w:rPr>
      </w:pPr>
      <w:r w:rsidRPr="00C27CD0">
        <w:rPr>
          <w:rFonts w:ascii="Verdana" w:eastAsia="Calibri" w:hAnsi="Verdana"/>
          <w:sz w:val="22"/>
          <w:szCs w:val="22"/>
        </w:rPr>
        <w:t>Ritenuto pertanto che in applicazione delle richiamate disposizioni il rapporto di lavoro in parola non possa essere interrotto</w:t>
      </w:r>
      <w:r w:rsidR="00C27CD0" w:rsidRPr="00C27CD0">
        <w:rPr>
          <w:rFonts w:ascii="Verdana" w:eastAsia="Calibri" w:hAnsi="Verdana"/>
          <w:sz w:val="22"/>
          <w:szCs w:val="22"/>
        </w:rPr>
        <w:t>,</w:t>
      </w:r>
      <w:r w:rsidRPr="00C27CD0">
        <w:rPr>
          <w:rFonts w:ascii="Verdana" w:eastAsia="Calibri" w:hAnsi="Verdana"/>
          <w:sz w:val="22"/>
          <w:szCs w:val="22"/>
        </w:rPr>
        <w:t xml:space="preserve"> ma debba essere prorogato per un periodo coincidente con quello di intervenuta proroga del Commissario e della sua struttura.</w:t>
      </w:r>
    </w:p>
    <w:p w14:paraId="65195D0B" w14:textId="1E1325B7" w:rsidR="0096746E" w:rsidRPr="0016459D" w:rsidRDefault="002B6780" w:rsidP="008C0071">
      <w:pPr>
        <w:spacing w:after="200" w:line="276" w:lineRule="auto"/>
        <w:ind w:right="-8" w:firstLine="360"/>
        <w:jc w:val="both"/>
        <w:rPr>
          <w:rFonts w:ascii="Verdana" w:eastAsia="Calibri" w:hAnsi="Verdana"/>
          <w:sz w:val="22"/>
          <w:szCs w:val="22"/>
        </w:rPr>
      </w:pPr>
      <w:r w:rsidRPr="0016459D">
        <w:rPr>
          <w:rFonts w:ascii="Verdana" w:eastAsia="Calibri" w:hAnsi="Verdana"/>
          <w:sz w:val="22"/>
          <w:szCs w:val="22"/>
        </w:rPr>
        <w:t xml:space="preserve"> </w:t>
      </w:r>
      <w:r w:rsidR="007B1DD5">
        <w:rPr>
          <w:rFonts w:ascii="Verdana" w:eastAsia="Calibri" w:hAnsi="Verdana"/>
          <w:sz w:val="22"/>
          <w:szCs w:val="22"/>
        </w:rPr>
        <w:t xml:space="preserve">Ritenuto </w:t>
      </w:r>
      <w:r w:rsidR="00C27CD0">
        <w:rPr>
          <w:rFonts w:ascii="Verdana" w:eastAsia="Calibri" w:hAnsi="Verdana"/>
          <w:sz w:val="22"/>
          <w:szCs w:val="22"/>
        </w:rPr>
        <w:t>quindi</w:t>
      </w:r>
      <w:r w:rsidR="007B1DD5">
        <w:rPr>
          <w:rFonts w:ascii="Verdana" w:eastAsia="Calibri" w:hAnsi="Verdana"/>
          <w:sz w:val="22"/>
          <w:szCs w:val="22"/>
        </w:rPr>
        <w:t xml:space="preserve"> </w:t>
      </w:r>
      <w:r w:rsidR="00EE7B09">
        <w:rPr>
          <w:rFonts w:ascii="Verdana" w:eastAsia="Calibri" w:hAnsi="Verdana"/>
          <w:sz w:val="22"/>
          <w:szCs w:val="22"/>
        </w:rPr>
        <w:t>necessario</w:t>
      </w:r>
      <w:r w:rsidR="00A56D70">
        <w:rPr>
          <w:rFonts w:ascii="Verdana" w:eastAsia="Calibri" w:hAnsi="Verdana"/>
          <w:sz w:val="22"/>
          <w:szCs w:val="22"/>
        </w:rPr>
        <w:t xml:space="preserve"> </w:t>
      </w:r>
      <w:r w:rsidR="00BC4546">
        <w:rPr>
          <w:rFonts w:ascii="Verdana" w:eastAsia="Calibri" w:hAnsi="Verdana"/>
          <w:sz w:val="22"/>
          <w:szCs w:val="22"/>
        </w:rPr>
        <w:t>procedere</w:t>
      </w:r>
      <w:r w:rsidR="00A56D70">
        <w:rPr>
          <w:rFonts w:ascii="Verdana" w:eastAsia="Calibri" w:hAnsi="Verdana"/>
          <w:sz w:val="22"/>
          <w:szCs w:val="22"/>
        </w:rPr>
        <w:t xml:space="preserve">, </w:t>
      </w:r>
      <w:r w:rsidR="00F14EC6">
        <w:rPr>
          <w:rFonts w:ascii="Verdana" w:eastAsia="Calibri" w:hAnsi="Verdana"/>
          <w:sz w:val="22"/>
          <w:szCs w:val="22"/>
        </w:rPr>
        <w:t xml:space="preserve">anche </w:t>
      </w:r>
      <w:r w:rsidR="00A56D70">
        <w:rPr>
          <w:rFonts w:ascii="Verdana" w:eastAsia="Calibri" w:hAnsi="Verdana"/>
          <w:sz w:val="22"/>
          <w:szCs w:val="22"/>
        </w:rPr>
        <w:t>alla luce delle a</w:t>
      </w:r>
      <w:r w:rsidR="001B6FA6">
        <w:rPr>
          <w:rFonts w:ascii="Verdana" w:eastAsia="Calibri" w:hAnsi="Verdana"/>
          <w:sz w:val="22"/>
          <w:szCs w:val="22"/>
        </w:rPr>
        <w:t xml:space="preserve">ttribuzioni del </w:t>
      </w:r>
      <w:r w:rsidR="00F14EC6">
        <w:rPr>
          <w:rFonts w:ascii="Verdana" w:eastAsia="Calibri" w:hAnsi="Verdana"/>
          <w:sz w:val="22"/>
          <w:szCs w:val="22"/>
        </w:rPr>
        <w:t>C</w:t>
      </w:r>
      <w:r w:rsidR="001B6FA6">
        <w:rPr>
          <w:rFonts w:ascii="Verdana" w:eastAsia="Calibri" w:hAnsi="Verdana"/>
          <w:sz w:val="22"/>
          <w:szCs w:val="22"/>
        </w:rPr>
        <w:t xml:space="preserve">ommissario </w:t>
      </w:r>
      <w:r w:rsidR="00165481">
        <w:rPr>
          <w:rFonts w:ascii="Verdana" w:eastAsia="Calibri" w:hAnsi="Verdana"/>
          <w:sz w:val="22"/>
          <w:szCs w:val="22"/>
        </w:rPr>
        <w:t>S</w:t>
      </w:r>
      <w:r w:rsidR="001B6FA6">
        <w:rPr>
          <w:rFonts w:ascii="Verdana" w:eastAsia="Calibri" w:hAnsi="Verdana"/>
          <w:sz w:val="22"/>
          <w:szCs w:val="22"/>
        </w:rPr>
        <w:t xml:space="preserve">traordinario di cui all’art. 1 comma 5  </w:t>
      </w:r>
      <w:r w:rsidR="00EB3883">
        <w:rPr>
          <w:rFonts w:ascii="Verdana" w:eastAsia="Calibri" w:hAnsi="Verdana"/>
          <w:sz w:val="22"/>
          <w:szCs w:val="22"/>
        </w:rPr>
        <w:t>del</w:t>
      </w:r>
      <w:r w:rsidR="00EB3883" w:rsidRPr="0016459D">
        <w:rPr>
          <w:rFonts w:ascii="Verdana" w:eastAsia="Calibri" w:hAnsi="Verdana"/>
          <w:sz w:val="22"/>
          <w:szCs w:val="22"/>
        </w:rPr>
        <w:t xml:space="preserve"> decreto-legge </w:t>
      </w:r>
      <w:r w:rsidR="00F14EC6">
        <w:rPr>
          <w:rFonts w:ascii="Verdana" w:eastAsia="Calibri" w:hAnsi="Verdana"/>
          <w:sz w:val="22"/>
          <w:szCs w:val="22"/>
        </w:rPr>
        <w:t xml:space="preserve">n. </w:t>
      </w:r>
      <w:r w:rsidR="00EB3883" w:rsidRPr="0016459D">
        <w:rPr>
          <w:rFonts w:ascii="Verdana" w:eastAsia="Calibri" w:hAnsi="Verdana"/>
          <w:sz w:val="22"/>
          <w:szCs w:val="22"/>
        </w:rPr>
        <w:t>109</w:t>
      </w:r>
      <w:r w:rsidR="00F14EC6">
        <w:rPr>
          <w:rFonts w:ascii="Verdana" w:eastAsia="Calibri" w:hAnsi="Verdana"/>
          <w:sz w:val="22"/>
          <w:szCs w:val="22"/>
        </w:rPr>
        <w:t>/2018</w:t>
      </w:r>
      <w:r w:rsidR="00EB3883" w:rsidRPr="0016459D">
        <w:rPr>
          <w:rFonts w:ascii="Verdana" w:eastAsia="Calibri" w:hAnsi="Verdana"/>
          <w:sz w:val="22"/>
          <w:szCs w:val="22"/>
        </w:rPr>
        <w:t>, convertito con legge n. 130</w:t>
      </w:r>
      <w:r w:rsidR="00F14EC6">
        <w:rPr>
          <w:rFonts w:ascii="Verdana" w:eastAsia="Calibri" w:hAnsi="Verdana"/>
          <w:sz w:val="22"/>
          <w:szCs w:val="22"/>
        </w:rPr>
        <w:t>/2018</w:t>
      </w:r>
      <w:r w:rsidR="00EB3883" w:rsidRPr="0016459D">
        <w:rPr>
          <w:rFonts w:ascii="Verdana" w:eastAsia="Calibri" w:hAnsi="Verdana"/>
          <w:sz w:val="22"/>
          <w:szCs w:val="22"/>
        </w:rPr>
        <w:t>,</w:t>
      </w:r>
      <w:r w:rsidR="00BC4546">
        <w:rPr>
          <w:rFonts w:ascii="Verdana" w:eastAsia="Calibri" w:hAnsi="Verdana"/>
          <w:sz w:val="22"/>
          <w:szCs w:val="22"/>
        </w:rPr>
        <w:t xml:space="preserve"> con la proroga </w:t>
      </w:r>
      <w:r w:rsidR="00AD3328">
        <w:rPr>
          <w:rFonts w:ascii="Verdana" w:eastAsia="Calibri" w:hAnsi="Verdana"/>
          <w:sz w:val="22"/>
          <w:szCs w:val="22"/>
        </w:rPr>
        <w:t xml:space="preserve">- </w:t>
      </w:r>
      <w:r w:rsidR="00BC4546">
        <w:rPr>
          <w:rFonts w:ascii="Verdana" w:eastAsia="Calibri" w:hAnsi="Verdana"/>
          <w:sz w:val="22"/>
          <w:szCs w:val="22"/>
        </w:rPr>
        <w:t xml:space="preserve">per il terzo anno </w:t>
      </w:r>
      <w:r w:rsidR="00B52006">
        <w:rPr>
          <w:rFonts w:ascii="Verdana" w:eastAsia="Calibri" w:hAnsi="Verdana"/>
          <w:sz w:val="22"/>
          <w:szCs w:val="22"/>
        </w:rPr>
        <w:t>dell’incarico del Commissario</w:t>
      </w:r>
      <w:r w:rsidR="00AD3328">
        <w:rPr>
          <w:rFonts w:ascii="Verdana" w:eastAsia="Calibri" w:hAnsi="Verdana"/>
          <w:sz w:val="22"/>
          <w:szCs w:val="22"/>
        </w:rPr>
        <w:t xml:space="preserve"> </w:t>
      </w:r>
      <w:bookmarkStart w:id="0" w:name="_GoBack"/>
      <w:bookmarkEnd w:id="0"/>
      <w:r w:rsidR="00AD3328">
        <w:rPr>
          <w:rFonts w:ascii="Verdana" w:eastAsia="Calibri" w:hAnsi="Verdana"/>
          <w:sz w:val="22"/>
          <w:szCs w:val="22"/>
        </w:rPr>
        <w:t>-</w:t>
      </w:r>
      <w:r w:rsidR="00B52006">
        <w:rPr>
          <w:rFonts w:ascii="Verdana" w:eastAsia="Calibri" w:hAnsi="Verdana"/>
          <w:sz w:val="22"/>
          <w:szCs w:val="22"/>
        </w:rPr>
        <w:t xml:space="preserve"> </w:t>
      </w:r>
      <w:r w:rsidR="00BC4546">
        <w:rPr>
          <w:rFonts w:ascii="Verdana" w:eastAsia="Calibri" w:hAnsi="Verdana"/>
          <w:sz w:val="22"/>
          <w:szCs w:val="22"/>
        </w:rPr>
        <w:t xml:space="preserve">del contratto </w:t>
      </w:r>
      <w:r w:rsidR="007B38F6" w:rsidRPr="0016459D">
        <w:rPr>
          <w:rFonts w:ascii="Verdana" w:eastAsia="Calibri" w:hAnsi="Verdana"/>
          <w:sz w:val="22"/>
          <w:szCs w:val="22"/>
        </w:rPr>
        <w:t>di Funzionario Servizi Amministrativi con funzioni di responsabilità nella comunicazione, nelle relazioni esterne e nei rapporti con i media</w:t>
      </w:r>
      <w:r w:rsidR="00F52BD2">
        <w:rPr>
          <w:rFonts w:ascii="Verdana" w:eastAsia="Calibri" w:hAnsi="Verdana"/>
          <w:sz w:val="22"/>
          <w:szCs w:val="22"/>
        </w:rPr>
        <w:t xml:space="preserve"> </w:t>
      </w:r>
      <w:r w:rsidR="00F14EC6">
        <w:rPr>
          <w:rFonts w:ascii="Verdana" w:eastAsia="Calibri" w:hAnsi="Verdana"/>
          <w:sz w:val="22"/>
          <w:szCs w:val="22"/>
        </w:rPr>
        <w:t>con l</w:t>
      </w:r>
      <w:r w:rsidR="00F52BD2" w:rsidRPr="0016459D">
        <w:rPr>
          <w:rFonts w:ascii="Verdana" w:eastAsia="Calibri" w:hAnsi="Verdana"/>
          <w:sz w:val="22"/>
          <w:szCs w:val="22"/>
        </w:rPr>
        <w:t>a dr.ssa Erika Falone</w:t>
      </w:r>
      <w:r w:rsidR="00950F44">
        <w:rPr>
          <w:rFonts w:ascii="Verdana" w:eastAsia="Calibri" w:hAnsi="Verdana"/>
          <w:sz w:val="22"/>
          <w:szCs w:val="22"/>
        </w:rPr>
        <w:t>,</w:t>
      </w:r>
      <w:r w:rsidR="00105387">
        <w:rPr>
          <w:rFonts w:ascii="Verdana" w:eastAsia="Calibri" w:hAnsi="Verdana"/>
          <w:sz w:val="22"/>
          <w:szCs w:val="22"/>
        </w:rPr>
        <w:t xml:space="preserve"> senza </w:t>
      </w:r>
      <w:r w:rsidR="0053166E">
        <w:rPr>
          <w:rFonts w:ascii="Verdana" w:eastAsia="Calibri" w:hAnsi="Verdana"/>
          <w:sz w:val="22"/>
          <w:szCs w:val="22"/>
        </w:rPr>
        <w:t>soluzione di continuità</w:t>
      </w:r>
      <w:r w:rsidR="00F14EC6">
        <w:rPr>
          <w:rFonts w:ascii="Verdana" w:eastAsia="Calibri" w:hAnsi="Verdana"/>
          <w:sz w:val="22"/>
          <w:szCs w:val="22"/>
        </w:rPr>
        <w:t xml:space="preserve">, </w:t>
      </w:r>
      <w:r w:rsidR="0096746E">
        <w:rPr>
          <w:rFonts w:ascii="Verdana" w:eastAsia="Calibri" w:hAnsi="Verdana"/>
          <w:sz w:val="22"/>
          <w:szCs w:val="22"/>
        </w:rPr>
        <w:t xml:space="preserve">al fine di garantire la </w:t>
      </w:r>
      <w:r w:rsidR="00A56D70">
        <w:rPr>
          <w:rFonts w:ascii="Verdana" w:eastAsia="Calibri" w:hAnsi="Verdana"/>
          <w:sz w:val="22"/>
          <w:szCs w:val="22"/>
        </w:rPr>
        <w:t>regolare prosecuzione</w:t>
      </w:r>
      <w:r w:rsidR="0096746E">
        <w:rPr>
          <w:rFonts w:ascii="Verdana" w:eastAsia="Calibri" w:hAnsi="Verdana"/>
          <w:sz w:val="22"/>
          <w:szCs w:val="22"/>
        </w:rPr>
        <w:t xml:space="preserve"> delle attività</w:t>
      </w:r>
      <w:r w:rsidR="00A56D70">
        <w:rPr>
          <w:rFonts w:ascii="Verdana" w:eastAsia="Calibri" w:hAnsi="Verdana"/>
          <w:sz w:val="22"/>
          <w:szCs w:val="22"/>
        </w:rPr>
        <w:t>;</w:t>
      </w:r>
    </w:p>
    <w:p w14:paraId="19FB5F95" w14:textId="77777777" w:rsidR="006442DA" w:rsidRDefault="006442DA" w:rsidP="008C0071">
      <w:pPr>
        <w:pStyle w:val="Paragrafoelenco"/>
        <w:spacing w:after="200" w:line="276" w:lineRule="auto"/>
        <w:ind w:left="0" w:right="-8"/>
        <w:jc w:val="both"/>
        <w:rPr>
          <w:rFonts w:ascii="Verdana" w:eastAsia="Calibri" w:hAnsi="Verdana"/>
          <w:sz w:val="22"/>
          <w:szCs w:val="22"/>
        </w:rPr>
      </w:pPr>
    </w:p>
    <w:p w14:paraId="31EE5FC4" w14:textId="073CA9F0" w:rsidR="00432F56" w:rsidRDefault="00432F56" w:rsidP="008C0071">
      <w:pPr>
        <w:pStyle w:val="Paragrafoelenco"/>
        <w:spacing w:after="200" w:line="276" w:lineRule="auto"/>
        <w:ind w:left="0" w:right="-8"/>
        <w:jc w:val="center"/>
        <w:rPr>
          <w:rFonts w:ascii="Verdana" w:eastAsia="Calibri" w:hAnsi="Verdana"/>
          <w:sz w:val="28"/>
          <w:szCs w:val="28"/>
        </w:rPr>
      </w:pPr>
      <w:r w:rsidRPr="0016459D">
        <w:rPr>
          <w:rFonts w:ascii="Verdana" w:eastAsia="Calibri" w:hAnsi="Verdana"/>
          <w:sz w:val="28"/>
          <w:szCs w:val="28"/>
        </w:rPr>
        <w:t>DECRETA</w:t>
      </w:r>
    </w:p>
    <w:p w14:paraId="3D5003E6" w14:textId="77777777" w:rsidR="0016459D" w:rsidRPr="0016459D" w:rsidRDefault="0016459D" w:rsidP="008C0071">
      <w:pPr>
        <w:pStyle w:val="Paragrafoelenco"/>
        <w:spacing w:after="200" w:line="276" w:lineRule="auto"/>
        <w:ind w:left="0" w:right="-8"/>
        <w:jc w:val="center"/>
        <w:rPr>
          <w:rFonts w:ascii="Verdana" w:eastAsia="Calibri" w:hAnsi="Verdana"/>
          <w:sz w:val="28"/>
          <w:szCs w:val="28"/>
        </w:rPr>
      </w:pPr>
    </w:p>
    <w:p w14:paraId="20DCC170" w14:textId="4340215C" w:rsidR="00432F56" w:rsidRDefault="00432F56" w:rsidP="008C0071">
      <w:pPr>
        <w:pStyle w:val="Paragrafoelenco"/>
        <w:spacing w:after="200" w:line="276" w:lineRule="auto"/>
        <w:ind w:left="0" w:right="-8"/>
        <w:jc w:val="both"/>
        <w:rPr>
          <w:rFonts w:ascii="Verdana" w:eastAsia="Calibri" w:hAnsi="Verdana"/>
          <w:sz w:val="22"/>
          <w:szCs w:val="22"/>
        </w:rPr>
      </w:pPr>
      <w:r w:rsidRPr="0016459D">
        <w:rPr>
          <w:rFonts w:ascii="Verdana" w:eastAsia="Calibri" w:hAnsi="Verdana"/>
          <w:sz w:val="22"/>
          <w:szCs w:val="22"/>
        </w:rPr>
        <w:t>richiamato integralmente quanto in premessa:</w:t>
      </w:r>
    </w:p>
    <w:p w14:paraId="0E4C9985" w14:textId="77777777" w:rsidR="0016459D" w:rsidRPr="0016459D" w:rsidRDefault="0016459D" w:rsidP="008C0071">
      <w:pPr>
        <w:pStyle w:val="Paragrafoelenco"/>
        <w:spacing w:after="200" w:line="276" w:lineRule="auto"/>
        <w:ind w:left="0" w:right="-8"/>
        <w:jc w:val="both"/>
        <w:rPr>
          <w:rFonts w:ascii="Verdana" w:eastAsia="Calibri" w:hAnsi="Verdana"/>
          <w:sz w:val="22"/>
          <w:szCs w:val="22"/>
        </w:rPr>
      </w:pPr>
    </w:p>
    <w:p w14:paraId="1F70D613" w14:textId="4956CBA6" w:rsidR="00E77407" w:rsidRPr="0016459D" w:rsidRDefault="002955FD" w:rsidP="008C0071">
      <w:pPr>
        <w:pStyle w:val="Paragrafoelenco"/>
        <w:numPr>
          <w:ilvl w:val="0"/>
          <w:numId w:val="18"/>
        </w:numPr>
        <w:spacing w:after="200" w:line="276" w:lineRule="auto"/>
        <w:ind w:left="0" w:right="-8"/>
        <w:jc w:val="both"/>
        <w:rPr>
          <w:rFonts w:ascii="Verdana" w:eastAsia="Calibri" w:hAnsi="Verdana"/>
          <w:sz w:val="22"/>
          <w:szCs w:val="22"/>
        </w:rPr>
      </w:pPr>
      <w:r w:rsidRPr="0016459D">
        <w:rPr>
          <w:rFonts w:ascii="Verdana" w:eastAsia="Calibri" w:hAnsi="Verdana"/>
          <w:sz w:val="22"/>
          <w:szCs w:val="22"/>
        </w:rPr>
        <w:t>d</w:t>
      </w:r>
      <w:r w:rsidR="00E77407" w:rsidRPr="0016459D">
        <w:rPr>
          <w:rFonts w:ascii="Verdana" w:eastAsia="Calibri" w:hAnsi="Verdana"/>
          <w:sz w:val="22"/>
          <w:szCs w:val="22"/>
        </w:rPr>
        <w:t xml:space="preserve">i prorogare il contratto </w:t>
      </w:r>
      <w:r w:rsidR="002024EB" w:rsidRPr="0016459D">
        <w:rPr>
          <w:rFonts w:ascii="Verdana" w:eastAsia="Calibri" w:hAnsi="Verdana"/>
          <w:sz w:val="22"/>
          <w:szCs w:val="22"/>
        </w:rPr>
        <w:t xml:space="preserve">a tempo determinato </w:t>
      </w:r>
      <w:r w:rsidRPr="0016459D">
        <w:rPr>
          <w:rFonts w:ascii="Verdana" w:eastAsia="Calibri" w:hAnsi="Verdana"/>
          <w:sz w:val="22"/>
          <w:szCs w:val="22"/>
        </w:rPr>
        <w:t>d</w:t>
      </w:r>
      <w:r w:rsidR="001139B9">
        <w:rPr>
          <w:rFonts w:ascii="Verdana" w:eastAsia="Calibri" w:hAnsi="Verdana"/>
          <w:sz w:val="22"/>
          <w:szCs w:val="22"/>
        </w:rPr>
        <w:t>ella</w:t>
      </w:r>
      <w:r w:rsidRPr="0016459D">
        <w:rPr>
          <w:rFonts w:ascii="Verdana" w:eastAsia="Calibri" w:hAnsi="Verdana"/>
          <w:sz w:val="22"/>
          <w:szCs w:val="22"/>
        </w:rPr>
        <w:t xml:space="preserve"> Funzionari</w:t>
      </w:r>
      <w:r w:rsidR="001139B9">
        <w:rPr>
          <w:rFonts w:ascii="Verdana" w:eastAsia="Calibri" w:hAnsi="Verdana"/>
          <w:sz w:val="22"/>
          <w:szCs w:val="22"/>
        </w:rPr>
        <w:t>a</w:t>
      </w:r>
      <w:r w:rsidRPr="0016459D">
        <w:rPr>
          <w:rFonts w:ascii="Verdana" w:eastAsia="Calibri" w:hAnsi="Verdana"/>
          <w:sz w:val="22"/>
          <w:szCs w:val="22"/>
        </w:rPr>
        <w:t xml:space="preserve"> Servizi Amministrativi con funzioni di responsabilità nella comunicazione, nelle relazioni esterne e nei rapporti con i media </w:t>
      </w:r>
      <w:r w:rsidR="001139B9">
        <w:rPr>
          <w:rFonts w:ascii="Verdana" w:eastAsia="Calibri" w:hAnsi="Verdana"/>
          <w:sz w:val="22"/>
          <w:szCs w:val="22"/>
        </w:rPr>
        <w:t>dottore</w:t>
      </w:r>
      <w:r w:rsidRPr="0016459D">
        <w:rPr>
          <w:rFonts w:ascii="Verdana" w:eastAsia="Calibri" w:hAnsi="Verdana"/>
          <w:sz w:val="22"/>
          <w:szCs w:val="22"/>
        </w:rPr>
        <w:t xml:space="preserve">ssa Erika Falone per </w:t>
      </w:r>
      <w:r w:rsidR="00846144" w:rsidRPr="0016459D">
        <w:rPr>
          <w:rFonts w:ascii="Verdana" w:eastAsia="Calibri" w:hAnsi="Verdana"/>
          <w:sz w:val="22"/>
          <w:szCs w:val="22"/>
        </w:rPr>
        <w:t xml:space="preserve">il </w:t>
      </w:r>
      <w:r w:rsidR="00950F44">
        <w:rPr>
          <w:rFonts w:ascii="Verdana" w:eastAsia="Calibri" w:hAnsi="Verdana"/>
          <w:sz w:val="22"/>
          <w:szCs w:val="22"/>
        </w:rPr>
        <w:t>terzo anno</w:t>
      </w:r>
      <w:r w:rsidR="00475FB4">
        <w:rPr>
          <w:rFonts w:ascii="Verdana" w:eastAsia="Calibri" w:hAnsi="Verdana"/>
          <w:sz w:val="22"/>
          <w:szCs w:val="22"/>
        </w:rPr>
        <w:t xml:space="preserve"> di </w:t>
      </w:r>
      <w:r w:rsidR="00475FB4">
        <w:rPr>
          <w:rFonts w:ascii="Verdana" w:eastAsia="Calibri" w:hAnsi="Verdana"/>
          <w:sz w:val="22"/>
          <w:szCs w:val="22"/>
        </w:rPr>
        <w:t>incarico del Commissario Straordinario</w:t>
      </w:r>
      <w:r w:rsidR="00950F44">
        <w:rPr>
          <w:rFonts w:ascii="Verdana" w:eastAsia="Calibri" w:hAnsi="Verdana"/>
          <w:sz w:val="22"/>
          <w:szCs w:val="22"/>
        </w:rPr>
        <w:t>, senza soluzione di continuità</w:t>
      </w:r>
      <w:r w:rsidR="001139B9">
        <w:rPr>
          <w:rFonts w:ascii="Verdana" w:eastAsia="Calibri" w:hAnsi="Verdana"/>
          <w:sz w:val="22"/>
          <w:szCs w:val="22"/>
        </w:rPr>
        <w:t>,</w:t>
      </w:r>
      <w:r w:rsidR="00BC38BC">
        <w:rPr>
          <w:rFonts w:ascii="Verdana" w:eastAsia="Calibri" w:hAnsi="Verdana"/>
          <w:sz w:val="22"/>
          <w:szCs w:val="22"/>
        </w:rPr>
        <w:t xml:space="preserve"> </w:t>
      </w:r>
      <w:r w:rsidR="001139B9">
        <w:rPr>
          <w:rFonts w:ascii="Verdana" w:eastAsia="Calibri" w:hAnsi="Verdana"/>
          <w:sz w:val="22"/>
          <w:szCs w:val="22"/>
        </w:rPr>
        <w:t>f</w:t>
      </w:r>
      <w:r w:rsidR="00846144" w:rsidRPr="0016459D">
        <w:rPr>
          <w:rFonts w:ascii="Verdana" w:eastAsia="Calibri" w:hAnsi="Verdana"/>
          <w:sz w:val="22"/>
          <w:szCs w:val="22"/>
        </w:rPr>
        <w:t>ino al</w:t>
      </w:r>
      <w:r w:rsidR="00BC38BC">
        <w:rPr>
          <w:rFonts w:ascii="Verdana" w:eastAsia="Calibri" w:hAnsi="Verdana"/>
          <w:sz w:val="22"/>
          <w:szCs w:val="22"/>
        </w:rPr>
        <w:t xml:space="preserve">la </w:t>
      </w:r>
      <w:r w:rsidR="003954E3">
        <w:rPr>
          <w:rFonts w:ascii="Verdana" w:eastAsia="Calibri" w:hAnsi="Verdana"/>
          <w:sz w:val="22"/>
          <w:szCs w:val="22"/>
        </w:rPr>
        <w:t xml:space="preserve">sua </w:t>
      </w:r>
      <w:r w:rsidR="00BC38BC">
        <w:rPr>
          <w:rFonts w:ascii="Verdana" w:eastAsia="Calibri" w:hAnsi="Verdana"/>
          <w:sz w:val="22"/>
          <w:szCs w:val="22"/>
        </w:rPr>
        <w:t>conclusione</w:t>
      </w:r>
      <w:r w:rsidR="001139B9">
        <w:rPr>
          <w:rFonts w:ascii="Verdana" w:eastAsia="Calibri" w:hAnsi="Verdana"/>
          <w:sz w:val="22"/>
          <w:szCs w:val="22"/>
        </w:rPr>
        <w:t>,</w:t>
      </w:r>
      <w:r w:rsidR="009C54FB">
        <w:rPr>
          <w:rFonts w:ascii="Verdana" w:eastAsia="Calibri" w:hAnsi="Verdana"/>
          <w:sz w:val="22"/>
          <w:szCs w:val="22"/>
        </w:rPr>
        <w:t xml:space="preserve"> prevista il</w:t>
      </w:r>
      <w:r w:rsidR="00846144" w:rsidRPr="0016459D">
        <w:rPr>
          <w:rFonts w:ascii="Verdana" w:eastAsia="Calibri" w:hAnsi="Verdana"/>
          <w:sz w:val="22"/>
          <w:szCs w:val="22"/>
        </w:rPr>
        <w:t xml:space="preserve"> 3 ottobre 2021</w:t>
      </w:r>
      <w:r w:rsidR="00614105" w:rsidRPr="0016459D">
        <w:rPr>
          <w:rFonts w:ascii="Verdana" w:eastAsia="Calibri" w:hAnsi="Verdana"/>
          <w:sz w:val="22"/>
          <w:szCs w:val="22"/>
        </w:rPr>
        <w:t>;</w:t>
      </w:r>
    </w:p>
    <w:p w14:paraId="6091F501" w14:textId="77777777" w:rsidR="00614105" w:rsidRDefault="00614105" w:rsidP="008C0071">
      <w:pPr>
        <w:numPr>
          <w:ilvl w:val="0"/>
          <w:numId w:val="18"/>
        </w:numPr>
        <w:spacing w:after="200" w:line="276" w:lineRule="auto"/>
        <w:ind w:left="0" w:right="-8"/>
        <w:jc w:val="both"/>
        <w:rPr>
          <w:rFonts w:ascii="Verdana" w:eastAsia="Calibri" w:hAnsi="Verdana"/>
          <w:sz w:val="22"/>
          <w:szCs w:val="22"/>
        </w:rPr>
      </w:pPr>
      <w:r w:rsidRPr="00F55164">
        <w:rPr>
          <w:rFonts w:ascii="Verdana" w:eastAsia="Calibri" w:hAnsi="Verdana"/>
          <w:sz w:val="22"/>
          <w:szCs w:val="22"/>
        </w:rPr>
        <w:t>di disporre la pubblicazione del presente provvedimento nella sezione Amministrazione Trasparente del sito web del Commissario Straordinario</w:t>
      </w:r>
      <w:r>
        <w:rPr>
          <w:rFonts w:ascii="Verdana" w:eastAsia="Calibri" w:hAnsi="Verdana"/>
          <w:sz w:val="22"/>
          <w:szCs w:val="22"/>
        </w:rPr>
        <w:t>.</w:t>
      </w:r>
    </w:p>
    <w:p w14:paraId="4BEADDC3" w14:textId="77777777" w:rsidR="00F632B4" w:rsidRDefault="00F632B4" w:rsidP="008C0071">
      <w:pPr>
        <w:spacing w:line="276" w:lineRule="auto"/>
        <w:ind w:right="-8"/>
        <w:jc w:val="center"/>
        <w:rPr>
          <w:rFonts w:ascii="Verdana" w:hAnsi="Verdana" w:cs="Verdana"/>
        </w:rPr>
      </w:pPr>
    </w:p>
    <w:p w14:paraId="30693251" w14:textId="4D1894C6" w:rsidR="00F632B4" w:rsidRPr="00F92120" w:rsidRDefault="00F632B4" w:rsidP="008C0071">
      <w:pPr>
        <w:spacing w:line="276" w:lineRule="auto"/>
        <w:ind w:right="-8"/>
        <w:jc w:val="center"/>
        <w:rPr>
          <w:rFonts w:ascii="Verdana" w:eastAsia="Calibri" w:hAnsi="Verdana"/>
          <w:bCs/>
          <w:sz w:val="22"/>
          <w:szCs w:val="22"/>
        </w:rPr>
      </w:pPr>
      <w:r>
        <w:rPr>
          <w:rFonts w:ascii="Verdana" w:hAnsi="Verdana" w:cs="Verdana"/>
        </w:rPr>
        <w:t xml:space="preserve">                                                                         </w:t>
      </w:r>
      <w:r w:rsidRPr="00F92120">
        <w:rPr>
          <w:rFonts w:ascii="Verdana" w:eastAsia="Calibri" w:hAnsi="Verdana"/>
          <w:bCs/>
          <w:sz w:val="22"/>
          <w:szCs w:val="22"/>
        </w:rPr>
        <w:t xml:space="preserve">Il </w:t>
      </w:r>
      <w:r w:rsidRPr="00101974">
        <w:rPr>
          <w:rFonts w:ascii="Verdana" w:eastAsia="Calibri" w:hAnsi="Verdana"/>
          <w:bCs/>
          <w:i/>
          <w:sz w:val="22"/>
          <w:szCs w:val="22"/>
        </w:rPr>
        <w:t>sub</w:t>
      </w:r>
      <w:r w:rsidRPr="00F92120">
        <w:rPr>
          <w:rFonts w:ascii="Verdana" w:eastAsia="Calibri" w:hAnsi="Verdana"/>
          <w:bCs/>
          <w:sz w:val="22"/>
          <w:szCs w:val="22"/>
        </w:rPr>
        <w:t>-commissario</w:t>
      </w:r>
    </w:p>
    <w:p w14:paraId="4EBC23F8" w14:textId="565C83D6" w:rsidR="00F632B4" w:rsidRDefault="00F632B4" w:rsidP="008C0071">
      <w:pPr>
        <w:spacing w:line="276" w:lineRule="auto"/>
        <w:ind w:right="-8"/>
        <w:jc w:val="center"/>
        <w:rPr>
          <w:rFonts w:ascii="Verdana" w:eastAsia="Calibri" w:hAnsi="Verdana"/>
          <w:bCs/>
          <w:sz w:val="22"/>
          <w:szCs w:val="22"/>
        </w:rPr>
      </w:pPr>
      <w:r w:rsidRPr="00F92120">
        <w:rPr>
          <w:rFonts w:ascii="Verdana" w:eastAsia="Calibri" w:hAnsi="Verdana"/>
          <w:bCs/>
          <w:sz w:val="22"/>
          <w:szCs w:val="22"/>
        </w:rPr>
        <w:t xml:space="preserve">    </w:t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 w:rsidR="00CA051F">
        <w:rPr>
          <w:rFonts w:ascii="Verdana" w:eastAsia="Calibri" w:hAnsi="Verdana"/>
          <w:bCs/>
          <w:sz w:val="22"/>
          <w:szCs w:val="22"/>
        </w:rPr>
        <w:t xml:space="preserve">    </w:t>
      </w:r>
      <w:r w:rsidRPr="00F5650E">
        <w:rPr>
          <w:rFonts w:ascii="Verdana" w:eastAsia="Calibri" w:hAnsi="Verdana"/>
          <w:sz w:val="22"/>
          <w:szCs w:val="22"/>
        </w:rPr>
        <w:t>Ugo</w:t>
      </w:r>
      <w:r>
        <w:rPr>
          <w:rFonts w:ascii="Verdana" w:eastAsia="Calibri" w:hAnsi="Verdana"/>
          <w:sz w:val="22"/>
          <w:szCs w:val="22"/>
        </w:rPr>
        <w:t xml:space="preserve"> Ballerini</w:t>
      </w:r>
    </w:p>
    <w:p w14:paraId="5B1DB7F5" w14:textId="2A4C6676" w:rsidR="00C97FDA" w:rsidRPr="00A01460" w:rsidRDefault="00C97FDA" w:rsidP="00C97FDA">
      <w:pPr>
        <w:jc w:val="center"/>
      </w:pPr>
    </w:p>
    <w:sectPr w:rsidR="00C97FDA" w:rsidRPr="00A01460" w:rsidSect="00C97FDA">
      <w:headerReference w:type="default" r:id="rId10"/>
      <w:footerReference w:type="default" r:id="rId11"/>
      <w:pgSz w:w="11900" w:h="16840"/>
      <w:pgMar w:top="2552" w:right="851" w:bottom="2410" w:left="851" w:header="567" w:footer="2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02C19" w14:textId="77777777" w:rsidR="006C2DC8" w:rsidRDefault="006C2DC8" w:rsidP="006E65BB">
      <w:r>
        <w:separator/>
      </w:r>
    </w:p>
  </w:endnote>
  <w:endnote w:type="continuationSeparator" w:id="0">
    <w:p w14:paraId="1F277319" w14:textId="77777777" w:rsidR="006C2DC8" w:rsidRDefault="006C2DC8" w:rsidP="006E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C44E9" w14:textId="32EB61AE" w:rsidR="002772F6" w:rsidRDefault="00432F56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>
      <w:rPr>
        <w:rFonts w:ascii="Tahoma" w:hAnsi="Tahoma" w:cs="Tahoma"/>
        <w:noProof/>
        <w:color w:val="1F497D"/>
        <w:sz w:val="1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9C44F8" wp14:editId="6DEB7B72">
              <wp:simplePos x="0" y="0"/>
              <wp:positionH relativeFrom="margin">
                <wp:align>center</wp:align>
              </wp:positionH>
              <wp:positionV relativeFrom="paragraph">
                <wp:posOffset>68580</wp:posOffset>
              </wp:positionV>
              <wp:extent cx="6719570" cy="17145"/>
              <wp:effectExtent l="0" t="0" r="24130" b="20955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9570" cy="171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3E6B44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0;margin-top:5.4pt;width:529.1pt;height:1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" strokecolor="red">
              <w10:wrap anchorx="margin"/>
            </v:shape>
          </w:pict>
        </mc:Fallback>
      </mc:AlternateContent>
    </w:r>
  </w:p>
  <w:p w14:paraId="449C44EA" w14:textId="5C2E889E" w:rsidR="002772F6" w:rsidRDefault="00432F56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>
      <w:rPr>
        <w:rFonts w:ascii="Bodoni MT" w:hAnsi="Bodoni MT"/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9C44F9" wp14:editId="4BA6E1BA">
              <wp:simplePos x="0" y="0"/>
              <wp:positionH relativeFrom="column">
                <wp:posOffset>-70485</wp:posOffset>
              </wp:positionH>
              <wp:positionV relativeFrom="paragraph">
                <wp:posOffset>60960</wp:posOffset>
              </wp:positionV>
              <wp:extent cx="1374140" cy="729615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4140" cy="729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49C4504" w14:textId="77777777" w:rsidR="007378AF" w:rsidRDefault="00C77E30">
                          <w:r w:rsidRPr="00022CA5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449C4505" wp14:editId="449C4506">
                                <wp:extent cx="1190625" cy="638175"/>
                                <wp:effectExtent l="0" t="0" r="0" b="0"/>
                                <wp:docPr id="802308270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9C44F9" id="Rectangle 12" o:spid="_x0000_s1028" style="position:absolute;left:0;text-align:left;margin-left:-5.55pt;margin-top:4.8pt;width:108.2pt;height:57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" strokecolor="white" strokeweight="0">
              <v:shadow color="#243f60" opacity=".5" offset="1pt"/>
              <v:textbox style="mso-fit-shape-to-text:t">
                <w:txbxContent>
                  <w:p w14:paraId="449C4504" w14:textId="77777777" w:rsidR="007378AF" w:rsidRDefault="00C77E30">
                    <w:r w:rsidRPr="00022CA5">
                      <w:rPr>
                        <w:noProof/>
                        <w:lang w:eastAsia="it-IT"/>
                      </w:rPr>
                      <w:drawing>
                        <wp:inline distT="0" distB="0" distL="0" distR="0" wp14:anchorId="449C4505" wp14:editId="449C4506">
                          <wp:extent cx="1190625" cy="638175"/>
                          <wp:effectExtent l="0" t="0" r="0" b="0"/>
                          <wp:docPr id="802308270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449C44EB" w14:textId="77777777" w:rsidR="00A04579" w:rsidRPr="00373236" w:rsidRDefault="00C77E30" w:rsidP="00A04579">
    <w:pPr>
      <w:tabs>
        <w:tab w:val="right" w:pos="9638"/>
      </w:tabs>
      <w:ind w:left="2977"/>
      <w:rPr>
        <w:rFonts w:ascii="Tahoma" w:hAnsi="Tahoma" w:cs="Tahoma"/>
        <w:color w:val="FF0000"/>
        <w:sz w:val="18"/>
      </w:rPr>
    </w:pP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56192" behindDoc="0" locked="1" layoutInCell="1" allowOverlap="1" wp14:anchorId="449C44FA" wp14:editId="449C44FB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802308268" name="Immagine 2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SO 9001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55168" behindDoc="0" locked="1" layoutInCell="1" allowOverlap="1" wp14:anchorId="449C44FC" wp14:editId="449C44FD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802308269" name="Immagine 1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SO 9001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4579" w:rsidRPr="00373236">
      <w:rPr>
        <w:rFonts w:ascii="Tahoma" w:hAnsi="Tahoma" w:cs="Tahoma"/>
        <w:color w:val="FF0000"/>
        <w:sz w:val="18"/>
      </w:rPr>
      <w:t>COMMISSARIO RICOSTRUZIONE GENOVA</w:t>
    </w:r>
  </w:p>
  <w:p w14:paraId="449C44EC" w14:textId="25689B54" w:rsidR="00A04579" w:rsidRPr="00373236" w:rsidRDefault="00A04579" w:rsidP="00A04579">
    <w:pPr>
      <w:tabs>
        <w:tab w:val="right" w:pos="9638"/>
      </w:tabs>
      <w:ind w:left="2977"/>
      <w:rPr>
        <w:rFonts w:ascii="Tahoma" w:hAnsi="Tahoma" w:cs="Tahoma"/>
        <w:color w:val="FF0000"/>
        <w:spacing w:val="-2"/>
        <w:sz w:val="18"/>
        <w:lang w:val="en-US"/>
      </w:rPr>
    </w:pPr>
    <w:r w:rsidRPr="00373236">
      <w:rPr>
        <w:rFonts w:ascii="Tahoma" w:hAnsi="Tahoma" w:cs="Tahoma"/>
        <w:color w:val="FF0000"/>
        <w:sz w:val="18"/>
      </w:rPr>
      <w:t>Via di Francia 3 - M</w:t>
    </w:r>
    <w:r w:rsidR="00EB7A27" w:rsidRPr="00373236">
      <w:rPr>
        <w:rFonts w:ascii="Tahoma" w:hAnsi="Tahoma" w:cs="Tahoma"/>
        <w:color w:val="FF0000"/>
        <w:sz w:val="18"/>
      </w:rPr>
      <w:t xml:space="preserve">atitone, 3° piano </w:t>
    </w:r>
    <w:r w:rsidR="00871A83">
      <w:rPr>
        <w:rFonts w:ascii="Tahoma" w:hAnsi="Tahoma" w:cs="Tahoma"/>
        <w:color w:val="FF0000"/>
        <w:sz w:val="18"/>
      </w:rPr>
      <w:t>-</w:t>
    </w:r>
    <w:r w:rsidR="00EB7A27" w:rsidRPr="00373236">
      <w:rPr>
        <w:rFonts w:ascii="Tahoma" w:hAnsi="Tahoma" w:cs="Tahoma"/>
        <w:color w:val="FF0000"/>
        <w:sz w:val="18"/>
      </w:rPr>
      <w:t xml:space="preserve"> 16149</w:t>
    </w:r>
    <w:r w:rsidRPr="00373236">
      <w:rPr>
        <w:rFonts w:ascii="Tahoma" w:hAnsi="Tahoma" w:cs="Tahoma"/>
        <w:color w:val="FF0000"/>
        <w:sz w:val="18"/>
      </w:rPr>
      <w:t xml:space="preserve"> Genova |</w:t>
    </w:r>
    <w:proofErr w:type="spellStart"/>
    <w:r w:rsidRPr="00373236">
      <w:rPr>
        <w:rFonts w:ascii="Tahoma" w:hAnsi="Tahoma" w:cs="Tahoma"/>
        <w:color w:val="FF0000"/>
        <w:spacing w:val="-2"/>
        <w:sz w:val="18"/>
        <w:lang w:val="en-US"/>
      </w:rPr>
      <w:t>tel</w:t>
    </w:r>
    <w:proofErr w:type="spellEnd"/>
    <w:r w:rsidRPr="00373236">
      <w:rPr>
        <w:rFonts w:ascii="Tahoma" w:hAnsi="Tahoma" w:cs="Tahoma"/>
        <w:color w:val="FF0000"/>
        <w:spacing w:val="-2"/>
        <w:sz w:val="18"/>
        <w:lang w:val="en-US"/>
      </w:rPr>
      <w:t xml:space="preserve"> </w:t>
    </w:r>
    <w:r w:rsidR="00291C20">
      <w:rPr>
        <w:rFonts w:ascii="Tahoma" w:hAnsi="Tahoma" w:cs="Tahoma"/>
        <w:color w:val="FF0000"/>
        <w:spacing w:val="-2"/>
        <w:sz w:val="18"/>
        <w:lang w:val="en-US"/>
      </w:rPr>
      <w:t xml:space="preserve">+39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010</w:t>
    </w:r>
    <w:r w:rsidR="00291C20">
      <w:rPr>
        <w:rFonts w:ascii="Tahoma" w:hAnsi="Tahoma" w:cs="Tahoma"/>
        <w:color w:val="FF0000"/>
        <w:spacing w:val="-2"/>
        <w:sz w:val="18"/>
        <w:lang w:val="en-US"/>
      </w:rPr>
      <w:t xml:space="preserve">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5577107|</w:t>
    </w:r>
  </w:p>
  <w:p w14:paraId="449C44ED" w14:textId="77777777" w:rsidR="00A04579" w:rsidRPr="00373236" w:rsidRDefault="00A04579" w:rsidP="7A17A7AB">
    <w:pPr>
      <w:tabs>
        <w:tab w:val="right" w:pos="9638"/>
      </w:tabs>
      <w:ind w:left="2977"/>
      <w:rPr>
        <w:rFonts w:ascii="Tahoma" w:hAnsi="Tahoma" w:cs="Tahoma"/>
        <w:color w:val="FF0000"/>
        <w:sz w:val="18"/>
        <w:szCs w:val="18"/>
        <w:lang w:val="en-US"/>
      </w:rPr>
    </w:pPr>
    <w:r w:rsidRPr="7A17A7AB">
      <w:rPr>
        <w:rFonts w:ascii="Tahoma" w:hAnsi="Tahoma" w:cs="Tahoma"/>
        <w:color w:val="FF0000"/>
        <w:spacing w:val="-2"/>
        <w:sz w:val="18"/>
        <w:szCs w:val="18"/>
        <w:lang w:val="en-US"/>
      </w:rPr>
      <w:t>Mail: segreteria@commissario</w:t>
    </w:r>
    <w:r w:rsidR="001D524A" w:rsidRPr="7A17A7AB">
      <w:rPr>
        <w:rFonts w:ascii="Tahoma" w:hAnsi="Tahoma" w:cs="Tahoma"/>
        <w:color w:val="FF0000"/>
        <w:spacing w:val="-2"/>
        <w:sz w:val="18"/>
        <w:szCs w:val="18"/>
        <w:lang w:val="en-US"/>
      </w:rPr>
      <w:t>.</w:t>
    </w:r>
    <w:r w:rsidRPr="7A17A7AB">
      <w:rPr>
        <w:rFonts w:ascii="Tahoma" w:hAnsi="Tahoma" w:cs="Tahoma"/>
        <w:color w:val="FF0000"/>
        <w:spacing w:val="-2"/>
        <w:sz w:val="18"/>
        <w:szCs w:val="18"/>
        <w:lang w:val="en-US"/>
      </w:rPr>
      <w:t>ricostruzione.genova.it |</w:t>
    </w:r>
  </w:p>
  <w:p w14:paraId="449C44EE" w14:textId="77777777" w:rsidR="00A04579" w:rsidRPr="00373236" w:rsidRDefault="7A17A7AB" w:rsidP="7A17A7AB">
    <w:pPr>
      <w:tabs>
        <w:tab w:val="right" w:pos="9638"/>
      </w:tabs>
      <w:ind w:left="2977"/>
      <w:rPr>
        <w:rFonts w:ascii="Tahoma" w:hAnsi="Tahoma" w:cs="Tahoma"/>
        <w:color w:val="FF0000"/>
        <w:sz w:val="18"/>
        <w:szCs w:val="18"/>
      </w:rPr>
    </w:pPr>
    <w:r w:rsidRPr="7A17A7AB">
      <w:rPr>
        <w:rFonts w:ascii="Tahoma" w:hAnsi="Tahoma" w:cs="Tahoma"/>
        <w:color w:val="FF0000"/>
        <w:sz w:val="18"/>
        <w:szCs w:val="18"/>
      </w:rPr>
      <w:t>PEC: commissario.ricostruzione.genova@postecert.it</w:t>
    </w:r>
  </w:p>
  <w:p w14:paraId="449C44EF" w14:textId="77777777" w:rsidR="00A04579" w:rsidRPr="00373236" w:rsidRDefault="7A17A7AB" w:rsidP="00A04579">
    <w:pPr>
      <w:tabs>
        <w:tab w:val="right" w:pos="9638"/>
      </w:tabs>
      <w:ind w:left="2977"/>
      <w:rPr>
        <w:rFonts w:ascii="Tahoma" w:hAnsi="Tahoma" w:cs="Tahoma"/>
        <w:color w:val="FF0000"/>
        <w:sz w:val="18"/>
      </w:rPr>
    </w:pPr>
    <w:r w:rsidRPr="7A17A7AB">
      <w:rPr>
        <w:rFonts w:ascii="Tahoma" w:hAnsi="Tahoma" w:cs="Tahoma"/>
        <w:color w:val="FF0000"/>
        <w:sz w:val="18"/>
        <w:szCs w:val="18"/>
      </w:rPr>
      <w:t>C.F. 95208900100</w:t>
    </w:r>
  </w:p>
  <w:p w14:paraId="449C44F0" w14:textId="77777777" w:rsidR="7A17A7AB" w:rsidRDefault="7A17A7AB" w:rsidP="7A17A7AB">
    <w:pPr>
      <w:ind w:left="2977"/>
      <w:rPr>
        <w:rFonts w:ascii="Tahoma" w:hAnsi="Tahoma" w:cs="Tahoma"/>
        <w:color w:val="FF0000"/>
        <w:sz w:val="18"/>
        <w:szCs w:val="18"/>
      </w:rPr>
    </w:pPr>
    <w:r w:rsidRPr="7A17A7AB">
      <w:rPr>
        <w:rFonts w:ascii="Tahoma" w:hAnsi="Tahoma" w:cs="Tahoma"/>
        <w:color w:val="FF0000"/>
        <w:sz w:val="18"/>
        <w:szCs w:val="18"/>
      </w:rPr>
      <w:t>Web: www.commissario.ricostruzione.genova.it</w:t>
    </w:r>
  </w:p>
  <w:p w14:paraId="449C44F1" w14:textId="77777777" w:rsidR="00C36BBB" w:rsidRPr="008F1F25" w:rsidRDefault="00C36BBB" w:rsidP="7A17A7AB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179AA" w14:textId="77777777" w:rsidR="006C2DC8" w:rsidRDefault="006C2DC8" w:rsidP="006E65BB">
      <w:r>
        <w:separator/>
      </w:r>
    </w:p>
  </w:footnote>
  <w:footnote w:type="continuationSeparator" w:id="0">
    <w:p w14:paraId="2C032775" w14:textId="77777777" w:rsidR="006C2DC8" w:rsidRDefault="006C2DC8" w:rsidP="006E6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C44E5" w14:textId="24282751" w:rsidR="0025505A" w:rsidRDefault="006C2DC8" w:rsidP="0025505A">
    <w:pPr>
      <w:rPr>
        <w:rFonts w:ascii="Courier" w:hAnsi="Courier"/>
        <w:noProof/>
      </w:rPr>
    </w:pPr>
    <w:sdt>
      <w:sdtPr>
        <w:rPr>
          <w:rFonts w:ascii="Courier" w:hAnsi="Courier"/>
          <w:noProof/>
        </w:rPr>
        <w:id w:val="1727107633"/>
        <w:docPartObj>
          <w:docPartGallery w:val="Page Numbers (Margins)"/>
          <w:docPartUnique/>
        </w:docPartObj>
      </w:sdtPr>
      <w:sdtEndPr/>
      <w:sdtContent>
        <w:r w:rsidR="000D783E" w:rsidRPr="000D783E">
          <w:rPr>
            <w:rFonts w:ascii="Courier" w:hAnsi="Courier"/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5F4DC140" wp14:editId="549B3984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6" name="Rettangolo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4FB9715" w14:textId="77777777" w:rsidR="000D783E" w:rsidRPr="000D783E" w:rsidRDefault="000D783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20"/>
                                      <w:szCs w:val="20"/>
                                    </w:rPr>
                                  </w:pPr>
                                  <w:r w:rsidRPr="000D783E">
                                    <w:rPr>
                                      <w:rFonts w:asciiTheme="minorHAnsi" w:eastAsiaTheme="minorEastAsia" w:hAnsiTheme="minorHAnsi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0D783E">
                                    <w:rPr>
                                      <w:sz w:val="20"/>
                                      <w:szCs w:val="20"/>
                                    </w:rPr>
                                    <w:instrText>PAGE  \* MERGEFORMAT</w:instrText>
                                  </w:r>
                                  <w:r w:rsidRPr="000D783E">
                                    <w:rPr>
                                      <w:rFonts w:asciiTheme="minorHAnsi" w:eastAsiaTheme="minorEastAsia" w:hAnsiTheme="minorHAnsi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Pr="000D783E">
                                    <w:rPr>
                                      <w:rFonts w:asciiTheme="majorHAnsi" w:eastAsiaTheme="majorEastAsia" w:hAnsiTheme="majorHAnsi" w:cstheme="majorBid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0D783E">
                                    <w:rPr>
                                      <w:rFonts w:asciiTheme="majorHAnsi" w:eastAsiaTheme="majorEastAsia" w:hAnsiTheme="majorHAnsi" w:cstheme="majorBidi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F4DC140" id="Rettangolo 6" o:spid="_x0000_s1026" style="position:absolute;margin-left:0;margin-top:0;width:60pt;height:70.5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4FB9715" w14:textId="77777777" w:rsidR="000D783E" w:rsidRPr="000D783E" w:rsidRDefault="000D783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</w:pPr>
                            <w:r w:rsidRPr="000D783E">
                              <w:rPr>
                                <w:rFonts w:asciiTheme="minorHAnsi" w:eastAsiaTheme="minorEastAsia" w:hAnsiTheme="minorHAnsi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0D783E">
                              <w:rPr>
                                <w:sz w:val="20"/>
                                <w:szCs w:val="20"/>
                              </w:rPr>
                              <w:instrText>PAGE  \* MERGEFORMAT</w:instrText>
                            </w:r>
                            <w:r w:rsidRPr="000D783E">
                              <w:rPr>
                                <w:rFonts w:asciiTheme="minorHAnsi" w:eastAsiaTheme="minorEastAsia" w:hAnsiTheme="minorHAnsi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0D783E"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t>2</w:t>
                            </w:r>
                            <w:r w:rsidRPr="000D783E"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432F56">
      <w:rPr>
        <w:rFonts w:ascii="Courier" w:hAnsi="Courier"/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9C44F4" wp14:editId="56AFAEE6">
              <wp:simplePos x="0" y="0"/>
              <wp:positionH relativeFrom="column">
                <wp:posOffset>3203575</wp:posOffset>
              </wp:positionH>
              <wp:positionV relativeFrom="paragraph">
                <wp:posOffset>-75565</wp:posOffset>
              </wp:positionV>
              <wp:extent cx="3036570" cy="965835"/>
              <wp:effectExtent l="0" t="0" r="0" b="5715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6570" cy="965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9C44FE" w14:textId="77777777" w:rsidR="006F3128" w:rsidRDefault="006F3128" w:rsidP="00BB25B1">
                          <w:pPr>
                            <w:rPr>
                              <w:color w:val="1F497D"/>
                              <w:sz w:val="20"/>
                              <w:szCs w:val="20"/>
                            </w:rPr>
                          </w:pPr>
                        </w:p>
                        <w:p w14:paraId="449C44FF" w14:textId="77777777" w:rsidR="00BB25B1" w:rsidRPr="00EB2A02" w:rsidRDefault="000804D3" w:rsidP="00BB25B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B2A02">
                            <w:rPr>
                              <w:sz w:val="20"/>
                              <w:szCs w:val="20"/>
                            </w:rPr>
                            <w:t>IL COMMISSARIO STRAORDINARIO</w:t>
                          </w:r>
                        </w:p>
                        <w:p w14:paraId="449C4500" w14:textId="77777777" w:rsidR="00E30FAE" w:rsidRPr="00EB2A02" w:rsidRDefault="000804D3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PER LA RICOSTRUZIONE</w:t>
                          </w:r>
                          <w:r w:rsidR="00E30FAE" w:rsidRPr="00EB2A02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2A02">
                            <w:rPr>
                              <w:sz w:val="18"/>
                              <w:szCs w:val="18"/>
                            </w:rPr>
                            <w:t xml:space="preserve">DEL </w:t>
                          </w:r>
                        </w:p>
                        <w:p w14:paraId="449C4501" w14:textId="77777777" w:rsidR="00BB25B1" w:rsidRPr="00EB2A02" w:rsidRDefault="000804D3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VIADOTTO POLCEVERA DELL’AUTOSTRADA A10</w:t>
                          </w:r>
                        </w:p>
                        <w:p w14:paraId="449C4502" w14:textId="77777777" w:rsidR="00BB25B1" w:rsidRPr="00EB2A02" w:rsidRDefault="00BB25B1" w:rsidP="00BB25B1">
                          <w:pPr>
                            <w:rPr>
                              <w:rFonts w:ascii="Courier" w:hAnsi="Courier"/>
                              <w:noProof/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(D.P.C.M. 4 ottobre 2018)</w:t>
                          </w:r>
                        </w:p>
                        <w:p w14:paraId="449C4503" w14:textId="77777777" w:rsidR="00BB25B1" w:rsidRDefault="00BB25B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9C44F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52.25pt;margin-top:-5.95pt;width:239.1pt;height:76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" strokecolor="white">
              <v:textbox>
                <w:txbxContent>
                  <w:p w14:paraId="449C44FE" w14:textId="77777777" w:rsidR="006F3128" w:rsidRDefault="006F3128" w:rsidP="00BB25B1">
                    <w:pPr>
                      <w:rPr>
                        <w:color w:val="1F497D"/>
                        <w:sz w:val="20"/>
                        <w:szCs w:val="20"/>
                      </w:rPr>
                    </w:pPr>
                  </w:p>
                  <w:p w14:paraId="449C44FF" w14:textId="77777777" w:rsidR="00BB25B1" w:rsidRPr="00EB2A02" w:rsidRDefault="000804D3" w:rsidP="00BB25B1">
                    <w:pPr>
                      <w:rPr>
                        <w:sz w:val="20"/>
                        <w:szCs w:val="20"/>
                      </w:rPr>
                    </w:pPr>
                    <w:r w:rsidRPr="00EB2A02">
                      <w:rPr>
                        <w:sz w:val="20"/>
                        <w:szCs w:val="20"/>
                      </w:rPr>
                      <w:t>IL COMMISSARIO STRAORDINARIO</w:t>
                    </w:r>
                  </w:p>
                  <w:p w14:paraId="449C4500" w14:textId="77777777" w:rsidR="00E30FAE" w:rsidRPr="00EB2A02" w:rsidRDefault="000804D3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PER LA RICOSTRUZIONE</w:t>
                    </w:r>
                    <w:r w:rsidR="00E30FAE" w:rsidRPr="00EB2A02">
                      <w:rPr>
                        <w:sz w:val="18"/>
                        <w:szCs w:val="18"/>
                      </w:rPr>
                      <w:t xml:space="preserve"> </w:t>
                    </w:r>
                    <w:r w:rsidRPr="00EB2A02">
                      <w:rPr>
                        <w:sz w:val="18"/>
                        <w:szCs w:val="18"/>
                      </w:rPr>
                      <w:t xml:space="preserve">DEL </w:t>
                    </w:r>
                  </w:p>
                  <w:p w14:paraId="449C4501" w14:textId="77777777" w:rsidR="00BB25B1" w:rsidRPr="00EB2A02" w:rsidRDefault="000804D3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VIADOTTO POLCEVERA DELL’AUTOSTRADA A10</w:t>
                    </w:r>
                  </w:p>
                  <w:p w14:paraId="449C4502" w14:textId="77777777" w:rsidR="00BB25B1" w:rsidRPr="00EB2A02" w:rsidRDefault="00BB25B1" w:rsidP="00BB25B1">
                    <w:pPr>
                      <w:rPr>
                        <w:rFonts w:ascii="Courier" w:hAnsi="Courier"/>
                        <w:noProof/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(D.P.C.M. 4 ottobre 2018)</w:t>
                    </w:r>
                  </w:p>
                  <w:p w14:paraId="449C4503" w14:textId="77777777" w:rsidR="00BB25B1" w:rsidRDefault="00BB25B1"/>
                </w:txbxContent>
              </v:textbox>
            </v:shape>
          </w:pict>
        </mc:Fallback>
      </mc:AlternateContent>
    </w:r>
    <w:r w:rsidR="0025505A">
      <w:rPr>
        <w:rFonts w:ascii="Courier" w:hAnsi="Courier"/>
        <w:noProof/>
      </w:rPr>
      <w:t xml:space="preserve">            </w:t>
    </w:r>
    <w:r w:rsidR="00C77E30">
      <w:rPr>
        <w:rFonts w:ascii="Courier" w:hAnsi="Courier"/>
        <w:noProof/>
        <w:lang w:eastAsia="it-IT"/>
      </w:rPr>
      <w:drawing>
        <wp:inline distT="0" distB="0" distL="0" distR="0" wp14:anchorId="449C44F5" wp14:editId="449C44F6">
          <wp:extent cx="457200" cy="476250"/>
          <wp:effectExtent l="0" t="0" r="0" b="0"/>
          <wp:docPr id="802308267" name="Immagine 8023082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9C44E6" w14:textId="77777777" w:rsidR="0078768A" w:rsidRPr="0025505A" w:rsidRDefault="0025505A" w:rsidP="0025505A">
    <w:pPr>
      <w:rPr>
        <w:rFonts w:ascii="Courier" w:hAnsi="Courier"/>
        <w:noProof/>
        <w:sz w:val="22"/>
        <w:szCs w:val="22"/>
      </w:rPr>
    </w:pPr>
    <w:r w:rsidRPr="00DA3AF8">
      <w:rPr>
        <w:i/>
      </w:rPr>
      <w:t>PRESIDENZA DEL CONSIGLIO DEI MINISTRI</w:t>
    </w:r>
    <w:r>
      <w:rPr>
        <w:i/>
      </w:rPr>
      <w:tab/>
    </w:r>
    <w:r w:rsidRPr="0025505A">
      <w:rPr>
        <w:sz w:val="22"/>
        <w:szCs w:val="22"/>
      </w:rPr>
      <w:t xml:space="preserve"> </w:t>
    </w:r>
  </w:p>
  <w:p w14:paraId="449C44E7" w14:textId="4BA026EE" w:rsidR="0025505A" w:rsidRPr="0025505A" w:rsidRDefault="00432F56">
    <w:pPr>
      <w:pStyle w:val="Intestazione"/>
      <w:jc w:val="center"/>
      <w:rPr>
        <w:sz w:val="22"/>
        <w:szCs w:val="22"/>
      </w:rPr>
    </w:pPr>
    <w:r>
      <w:rPr>
        <w:noProof/>
        <w:sz w:val="22"/>
        <w:szCs w:val="22"/>
        <w:lang w:eastAsia="it-IT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49C44F7" wp14:editId="7E17D5CE">
              <wp:simplePos x="0" y="0"/>
              <wp:positionH relativeFrom="column">
                <wp:posOffset>-215900</wp:posOffset>
              </wp:positionH>
              <wp:positionV relativeFrom="paragraph">
                <wp:posOffset>180340</wp:posOffset>
              </wp:positionV>
              <wp:extent cx="6875145" cy="0"/>
              <wp:effectExtent l="0" t="0" r="0" b="0"/>
              <wp:wrapNone/>
              <wp:docPr id="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14C71B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7pt;margin-top:14.2pt;width:541.3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41AE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04C5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C0F7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2A05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A28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4AB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688A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7A9C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646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E25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</w:abstractNum>
  <w:abstractNum w:abstractNumId="11" w15:restartNumberingAfterBreak="0">
    <w:nsid w:val="32AE7563"/>
    <w:multiLevelType w:val="hybridMultilevel"/>
    <w:tmpl w:val="344CBA04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575C35E8"/>
    <w:multiLevelType w:val="hybridMultilevel"/>
    <w:tmpl w:val="17C4366A"/>
    <w:lvl w:ilvl="0" w:tplc="22B849DE">
      <w:numFmt w:val="bullet"/>
      <w:lvlText w:val="-"/>
      <w:lvlJc w:val="left"/>
      <w:pPr>
        <w:ind w:left="1494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585908D8"/>
    <w:multiLevelType w:val="hybridMultilevel"/>
    <w:tmpl w:val="CE9A70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27404"/>
    <w:multiLevelType w:val="hybridMultilevel"/>
    <w:tmpl w:val="317255A8"/>
    <w:lvl w:ilvl="0" w:tplc="FFA4DB92">
      <w:start w:val="1"/>
      <w:numFmt w:val="bullet"/>
      <w:pStyle w:val="richiamo"/>
      <w:lvlText w:val=""/>
      <w:lvlJc w:val="left"/>
      <w:pPr>
        <w:tabs>
          <w:tab w:val="num" w:pos="511"/>
        </w:tabs>
        <w:ind w:left="511" w:hanging="511"/>
      </w:pPr>
      <w:rPr>
        <w:rFonts w:ascii="Wingdings" w:hAnsi="Wingdings" w:hint="default"/>
      </w:rPr>
    </w:lvl>
    <w:lvl w:ilvl="1" w:tplc="F364D742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771AC3CC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DA34A38C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C52E1380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6E727E70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26AD5AE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1FA193C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8F7E7070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5" w15:restartNumberingAfterBreak="0">
    <w:nsid w:val="6BC83479"/>
    <w:multiLevelType w:val="hybridMultilevel"/>
    <w:tmpl w:val="C07AAE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C2B28"/>
    <w:multiLevelType w:val="hybridMultilevel"/>
    <w:tmpl w:val="A30EFECE"/>
    <w:lvl w:ilvl="0" w:tplc="18F24E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B0565"/>
    <w:multiLevelType w:val="hybridMultilevel"/>
    <w:tmpl w:val="5100D2B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2"/>
  </w:num>
  <w:num w:numId="14">
    <w:abstractNumId w:val="17"/>
  </w:num>
  <w:num w:numId="15">
    <w:abstractNumId w:val="13"/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wrap-style:none" fillcolor="none [3212]" strokecolor="none [3212]">
      <v:fill color="none [3212]"/>
      <v:stroke color="none [3212]" weight="0"/>
      <v:shadow on="t" type="perspective" color="#243f60" opacity=".5" offset="1pt" offset2="-1pt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8A"/>
    <w:rsid w:val="000215DF"/>
    <w:rsid w:val="00034D5A"/>
    <w:rsid w:val="0003507B"/>
    <w:rsid w:val="00043F6C"/>
    <w:rsid w:val="000567CC"/>
    <w:rsid w:val="00057AF3"/>
    <w:rsid w:val="000804D3"/>
    <w:rsid w:val="000A19F9"/>
    <w:rsid w:val="000A2B9E"/>
    <w:rsid w:val="000C3770"/>
    <w:rsid w:val="000C4F46"/>
    <w:rsid w:val="000C65BF"/>
    <w:rsid w:val="000D5709"/>
    <w:rsid w:val="000D783E"/>
    <w:rsid w:val="000E5F46"/>
    <w:rsid w:val="000E7F46"/>
    <w:rsid w:val="000F157F"/>
    <w:rsid w:val="000F6136"/>
    <w:rsid w:val="00105387"/>
    <w:rsid w:val="001139B9"/>
    <w:rsid w:val="00114C5D"/>
    <w:rsid w:val="0012106E"/>
    <w:rsid w:val="00125127"/>
    <w:rsid w:val="00131B98"/>
    <w:rsid w:val="00142CD0"/>
    <w:rsid w:val="00144F77"/>
    <w:rsid w:val="00156AF0"/>
    <w:rsid w:val="00156D35"/>
    <w:rsid w:val="001600D6"/>
    <w:rsid w:val="0016459D"/>
    <w:rsid w:val="00165481"/>
    <w:rsid w:val="00176F3D"/>
    <w:rsid w:val="00177BFB"/>
    <w:rsid w:val="001832DD"/>
    <w:rsid w:val="00190CFE"/>
    <w:rsid w:val="001A5D63"/>
    <w:rsid w:val="001B38BB"/>
    <w:rsid w:val="001B6FA6"/>
    <w:rsid w:val="001C0972"/>
    <w:rsid w:val="001C5D83"/>
    <w:rsid w:val="001D524A"/>
    <w:rsid w:val="00201169"/>
    <w:rsid w:val="002024EB"/>
    <w:rsid w:val="00202E10"/>
    <w:rsid w:val="00203CD6"/>
    <w:rsid w:val="00207D61"/>
    <w:rsid w:val="00215129"/>
    <w:rsid w:val="0022117E"/>
    <w:rsid w:val="00222868"/>
    <w:rsid w:val="002270B6"/>
    <w:rsid w:val="00235D3D"/>
    <w:rsid w:val="00236332"/>
    <w:rsid w:val="00237A45"/>
    <w:rsid w:val="00237FE8"/>
    <w:rsid w:val="00242A5B"/>
    <w:rsid w:val="00246897"/>
    <w:rsid w:val="00246ED7"/>
    <w:rsid w:val="00247FE5"/>
    <w:rsid w:val="00252D77"/>
    <w:rsid w:val="0025505A"/>
    <w:rsid w:val="002556EF"/>
    <w:rsid w:val="00261443"/>
    <w:rsid w:val="002677C3"/>
    <w:rsid w:val="00270B27"/>
    <w:rsid w:val="00271DE1"/>
    <w:rsid w:val="00272916"/>
    <w:rsid w:val="00274F06"/>
    <w:rsid w:val="00277045"/>
    <w:rsid w:val="002772F6"/>
    <w:rsid w:val="00281C1A"/>
    <w:rsid w:val="00283F6A"/>
    <w:rsid w:val="00291C20"/>
    <w:rsid w:val="002955FD"/>
    <w:rsid w:val="002A2C81"/>
    <w:rsid w:val="002A4265"/>
    <w:rsid w:val="002B30ED"/>
    <w:rsid w:val="002B6780"/>
    <w:rsid w:val="002C2F8E"/>
    <w:rsid w:val="002C6DA0"/>
    <w:rsid w:val="002D2A8F"/>
    <w:rsid w:val="002D3E04"/>
    <w:rsid w:val="002E05E0"/>
    <w:rsid w:val="002E2BB5"/>
    <w:rsid w:val="002E2DEF"/>
    <w:rsid w:val="002E4AFE"/>
    <w:rsid w:val="002E7989"/>
    <w:rsid w:val="002E7A12"/>
    <w:rsid w:val="002F0060"/>
    <w:rsid w:val="003116B5"/>
    <w:rsid w:val="00316E17"/>
    <w:rsid w:val="00325354"/>
    <w:rsid w:val="0032556D"/>
    <w:rsid w:val="0033691A"/>
    <w:rsid w:val="00351402"/>
    <w:rsid w:val="00352F2C"/>
    <w:rsid w:val="0035303D"/>
    <w:rsid w:val="00367A27"/>
    <w:rsid w:val="00367FF8"/>
    <w:rsid w:val="00373236"/>
    <w:rsid w:val="003804AB"/>
    <w:rsid w:val="003954E3"/>
    <w:rsid w:val="003A35BA"/>
    <w:rsid w:val="003B439D"/>
    <w:rsid w:val="003C133B"/>
    <w:rsid w:val="003D014D"/>
    <w:rsid w:val="003D1CA3"/>
    <w:rsid w:val="003D5FA2"/>
    <w:rsid w:val="003D63E3"/>
    <w:rsid w:val="003E2818"/>
    <w:rsid w:val="003F3E11"/>
    <w:rsid w:val="00411F34"/>
    <w:rsid w:val="004121E2"/>
    <w:rsid w:val="00415AF6"/>
    <w:rsid w:val="00417F18"/>
    <w:rsid w:val="00424FF5"/>
    <w:rsid w:val="00425B42"/>
    <w:rsid w:val="00432F56"/>
    <w:rsid w:val="0045294C"/>
    <w:rsid w:val="00456DDB"/>
    <w:rsid w:val="004633F2"/>
    <w:rsid w:val="00470DD5"/>
    <w:rsid w:val="00471BAC"/>
    <w:rsid w:val="00475FB4"/>
    <w:rsid w:val="00476D23"/>
    <w:rsid w:val="00485121"/>
    <w:rsid w:val="00490921"/>
    <w:rsid w:val="004909A1"/>
    <w:rsid w:val="004978B5"/>
    <w:rsid w:val="004A4D7F"/>
    <w:rsid w:val="004C2779"/>
    <w:rsid w:val="004C38A8"/>
    <w:rsid w:val="004E1322"/>
    <w:rsid w:val="004E1601"/>
    <w:rsid w:val="004E32EB"/>
    <w:rsid w:val="004F0224"/>
    <w:rsid w:val="004F0F83"/>
    <w:rsid w:val="004F7BD6"/>
    <w:rsid w:val="005007B5"/>
    <w:rsid w:val="00507A25"/>
    <w:rsid w:val="00513DD1"/>
    <w:rsid w:val="00517226"/>
    <w:rsid w:val="00517CA7"/>
    <w:rsid w:val="005232B2"/>
    <w:rsid w:val="0053166E"/>
    <w:rsid w:val="005368A1"/>
    <w:rsid w:val="00537A7E"/>
    <w:rsid w:val="0054048C"/>
    <w:rsid w:val="00552639"/>
    <w:rsid w:val="00556647"/>
    <w:rsid w:val="00560D0D"/>
    <w:rsid w:val="005625C5"/>
    <w:rsid w:val="00574859"/>
    <w:rsid w:val="00582CBC"/>
    <w:rsid w:val="005A0B1E"/>
    <w:rsid w:val="005A6EB6"/>
    <w:rsid w:val="005B02C4"/>
    <w:rsid w:val="005C122A"/>
    <w:rsid w:val="005C3813"/>
    <w:rsid w:val="005C6C38"/>
    <w:rsid w:val="005D2A40"/>
    <w:rsid w:val="005E0F70"/>
    <w:rsid w:val="005E20F6"/>
    <w:rsid w:val="005E309E"/>
    <w:rsid w:val="005E3809"/>
    <w:rsid w:val="005F143F"/>
    <w:rsid w:val="005F5AF5"/>
    <w:rsid w:val="005F7057"/>
    <w:rsid w:val="00601E04"/>
    <w:rsid w:val="00611403"/>
    <w:rsid w:val="00614105"/>
    <w:rsid w:val="00614F8A"/>
    <w:rsid w:val="0061508E"/>
    <w:rsid w:val="0061791B"/>
    <w:rsid w:val="00623323"/>
    <w:rsid w:val="006372D6"/>
    <w:rsid w:val="00640897"/>
    <w:rsid w:val="006442DA"/>
    <w:rsid w:val="006622C8"/>
    <w:rsid w:val="0067054E"/>
    <w:rsid w:val="00674BC2"/>
    <w:rsid w:val="00676ABE"/>
    <w:rsid w:val="00676E46"/>
    <w:rsid w:val="00680921"/>
    <w:rsid w:val="0069634D"/>
    <w:rsid w:val="006A1284"/>
    <w:rsid w:val="006B02FE"/>
    <w:rsid w:val="006C286B"/>
    <w:rsid w:val="006C2DC8"/>
    <w:rsid w:val="006D0C0A"/>
    <w:rsid w:val="006D0D7E"/>
    <w:rsid w:val="006E3802"/>
    <w:rsid w:val="006E65BB"/>
    <w:rsid w:val="006F3128"/>
    <w:rsid w:val="006F335D"/>
    <w:rsid w:val="00715C29"/>
    <w:rsid w:val="00721F84"/>
    <w:rsid w:val="007378AF"/>
    <w:rsid w:val="007408C8"/>
    <w:rsid w:val="0074603B"/>
    <w:rsid w:val="007463F4"/>
    <w:rsid w:val="0075664A"/>
    <w:rsid w:val="007601A9"/>
    <w:rsid w:val="00764992"/>
    <w:rsid w:val="00771ECF"/>
    <w:rsid w:val="0078378E"/>
    <w:rsid w:val="007845A6"/>
    <w:rsid w:val="0078768A"/>
    <w:rsid w:val="007B1C55"/>
    <w:rsid w:val="007B1DD5"/>
    <w:rsid w:val="007B38F6"/>
    <w:rsid w:val="007B4AB8"/>
    <w:rsid w:val="007B6A98"/>
    <w:rsid w:val="007B6AE9"/>
    <w:rsid w:val="007C4FA9"/>
    <w:rsid w:val="007D2362"/>
    <w:rsid w:val="007D4AA0"/>
    <w:rsid w:val="007E3BB2"/>
    <w:rsid w:val="007E6996"/>
    <w:rsid w:val="00800290"/>
    <w:rsid w:val="00805D5A"/>
    <w:rsid w:val="00836728"/>
    <w:rsid w:val="008439D5"/>
    <w:rsid w:val="00843F73"/>
    <w:rsid w:val="00845CCE"/>
    <w:rsid w:val="00846144"/>
    <w:rsid w:val="0084767F"/>
    <w:rsid w:val="00851758"/>
    <w:rsid w:val="008522CB"/>
    <w:rsid w:val="008615A3"/>
    <w:rsid w:val="00862D47"/>
    <w:rsid w:val="0086547B"/>
    <w:rsid w:val="00871A83"/>
    <w:rsid w:val="0087676C"/>
    <w:rsid w:val="0088350C"/>
    <w:rsid w:val="008842C3"/>
    <w:rsid w:val="00892024"/>
    <w:rsid w:val="00894B0A"/>
    <w:rsid w:val="008C0071"/>
    <w:rsid w:val="008C14F6"/>
    <w:rsid w:val="008C233E"/>
    <w:rsid w:val="008D4DB2"/>
    <w:rsid w:val="008F04A8"/>
    <w:rsid w:val="008F1F25"/>
    <w:rsid w:val="008F42A6"/>
    <w:rsid w:val="00900CAB"/>
    <w:rsid w:val="00912CF9"/>
    <w:rsid w:val="00921F1F"/>
    <w:rsid w:val="00922792"/>
    <w:rsid w:val="00924D99"/>
    <w:rsid w:val="009379C3"/>
    <w:rsid w:val="00950F44"/>
    <w:rsid w:val="00956262"/>
    <w:rsid w:val="0096746E"/>
    <w:rsid w:val="00971405"/>
    <w:rsid w:val="00972431"/>
    <w:rsid w:val="009819EF"/>
    <w:rsid w:val="0098425A"/>
    <w:rsid w:val="009A0667"/>
    <w:rsid w:val="009A2256"/>
    <w:rsid w:val="009A4144"/>
    <w:rsid w:val="009A42C2"/>
    <w:rsid w:val="009B1C01"/>
    <w:rsid w:val="009C15D3"/>
    <w:rsid w:val="009C54FB"/>
    <w:rsid w:val="009D7E18"/>
    <w:rsid w:val="009F4919"/>
    <w:rsid w:val="009F7FB4"/>
    <w:rsid w:val="00A01460"/>
    <w:rsid w:val="00A04579"/>
    <w:rsid w:val="00A06749"/>
    <w:rsid w:val="00A06AF2"/>
    <w:rsid w:val="00A14EC7"/>
    <w:rsid w:val="00A20503"/>
    <w:rsid w:val="00A50997"/>
    <w:rsid w:val="00A56D70"/>
    <w:rsid w:val="00A83DBB"/>
    <w:rsid w:val="00A91BA2"/>
    <w:rsid w:val="00AA07C4"/>
    <w:rsid w:val="00AA1EFC"/>
    <w:rsid w:val="00AB603C"/>
    <w:rsid w:val="00AC0C2D"/>
    <w:rsid w:val="00AD16CA"/>
    <w:rsid w:val="00AD3328"/>
    <w:rsid w:val="00AD6E3D"/>
    <w:rsid w:val="00AE2E31"/>
    <w:rsid w:val="00AF08AE"/>
    <w:rsid w:val="00AF094D"/>
    <w:rsid w:val="00AF19A4"/>
    <w:rsid w:val="00AF4C34"/>
    <w:rsid w:val="00B0550E"/>
    <w:rsid w:val="00B0756B"/>
    <w:rsid w:val="00B174EB"/>
    <w:rsid w:val="00B20C6A"/>
    <w:rsid w:val="00B21700"/>
    <w:rsid w:val="00B31D07"/>
    <w:rsid w:val="00B326E3"/>
    <w:rsid w:val="00B43966"/>
    <w:rsid w:val="00B44B00"/>
    <w:rsid w:val="00B52006"/>
    <w:rsid w:val="00B538B7"/>
    <w:rsid w:val="00B551CD"/>
    <w:rsid w:val="00B632D6"/>
    <w:rsid w:val="00B71089"/>
    <w:rsid w:val="00B80E09"/>
    <w:rsid w:val="00B834CE"/>
    <w:rsid w:val="00B930FD"/>
    <w:rsid w:val="00BA05C3"/>
    <w:rsid w:val="00BA2E48"/>
    <w:rsid w:val="00BA4C3A"/>
    <w:rsid w:val="00BB0BE4"/>
    <w:rsid w:val="00BB25B1"/>
    <w:rsid w:val="00BB3879"/>
    <w:rsid w:val="00BB5144"/>
    <w:rsid w:val="00BC38BC"/>
    <w:rsid w:val="00BC4546"/>
    <w:rsid w:val="00BC74FC"/>
    <w:rsid w:val="00BD5D54"/>
    <w:rsid w:val="00BD7DBE"/>
    <w:rsid w:val="00BE3A96"/>
    <w:rsid w:val="00BF2C90"/>
    <w:rsid w:val="00BF3F6D"/>
    <w:rsid w:val="00BF5A5B"/>
    <w:rsid w:val="00C064DF"/>
    <w:rsid w:val="00C0676B"/>
    <w:rsid w:val="00C161DE"/>
    <w:rsid w:val="00C228EC"/>
    <w:rsid w:val="00C24C2F"/>
    <w:rsid w:val="00C2731E"/>
    <w:rsid w:val="00C276A3"/>
    <w:rsid w:val="00C27CD0"/>
    <w:rsid w:val="00C36BBB"/>
    <w:rsid w:val="00C46C49"/>
    <w:rsid w:val="00C46D17"/>
    <w:rsid w:val="00C67EFB"/>
    <w:rsid w:val="00C77E30"/>
    <w:rsid w:val="00C87C3E"/>
    <w:rsid w:val="00C93F9E"/>
    <w:rsid w:val="00C951CB"/>
    <w:rsid w:val="00C97FDA"/>
    <w:rsid w:val="00CA051F"/>
    <w:rsid w:val="00CA3B24"/>
    <w:rsid w:val="00CA3F95"/>
    <w:rsid w:val="00CB097B"/>
    <w:rsid w:val="00CB272D"/>
    <w:rsid w:val="00CC1C9C"/>
    <w:rsid w:val="00CC1EB9"/>
    <w:rsid w:val="00CC68D8"/>
    <w:rsid w:val="00CC7372"/>
    <w:rsid w:val="00CD5252"/>
    <w:rsid w:val="00CD5DD9"/>
    <w:rsid w:val="00CD6C2D"/>
    <w:rsid w:val="00CD79B4"/>
    <w:rsid w:val="00CE09E5"/>
    <w:rsid w:val="00CE2EEF"/>
    <w:rsid w:val="00CE79F7"/>
    <w:rsid w:val="00CF1EEE"/>
    <w:rsid w:val="00CF20E9"/>
    <w:rsid w:val="00D10B5C"/>
    <w:rsid w:val="00D16F12"/>
    <w:rsid w:val="00D32F32"/>
    <w:rsid w:val="00D37F4B"/>
    <w:rsid w:val="00D41119"/>
    <w:rsid w:val="00D443CD"/>
    <w:rsid w:val="00D45D3F"/>
    <w:rsid w:val="00D538B1"/>
    <w:rsid w:val="00D5622F"/>
    <w:rsid w:val="00D635B4"/>
    <w:rsid w:val="00DA3AF8"/>
    <w:rsid w:val="00DC742D"/>
    <w:rsid w:val="00DD1178"/>
    <w:rsid w:val="00DD44E8"/>
    <w:rsid w:val="00DD59B9"/>
    <w:rsid w:val="00DE29DB"/>
    <w:rsid w:val="00DE7E7E"/>
    <w:rsid w:val="00DF6A6C"/>
    <w:rsid w:val="00E159B3"/>
    <w:rsid w:val="00E165CF"/>
    <w:rsid w:val="00E22BCB"/>
    <w:rsid w:val="00E30FAE"/>
    <w:rsid w:val="00E31BEF"/>
    <w:rsid w:val="00E34A6E"/>
    <w:rsid w:val="00E34D01"/>
    <w:rsid w:val="00E36E0B"/>
    <w:rsid w:val="00E46CD8"/>
    <w:rsid w:val="00E567A7"/>
    <w:rsid w:val="00E66EC6"/>
    <w:rsid w:val="00E77407"/>
    <w:rsid w:val="00E84CE6"/>
    <w:rsid w:val="00E943C1"/>
    <w:rsid w:val="00EB0135"/>
    <w:rsid w:val="00EB2A02"/>
    <w:rsid w:val="00EB3022"/>
    <w:rsid w:val="00EB32AC"/>
    <w:rsid w:val="00EB3883"/>
    <w:rsid w:val="00EB7A27"/>
    <w:rsid w:val="00EC2A69"/>
    <w:rsid w:val="00EC55F8"/>
    <w:rsid w:val="00ED1E8D"/>
    <w:rsid w:val="00EE289B"/>
    <w:rsid w:val="00EE7B09"/>
    <w:rsid w:val="00EF2176"/>
    <w:rsid w:val="00EF3668"/>
    <w:rsid w:val="00EF5396"/>
    <w:rsid w:val="00F021BA"/>
    <w:rsid w:val="00F10A74"/>
    <w:rsid w:val="00F14EC6"/>
    <w:rsid w:val="00F26722"/>
    <w:rsid w:val="00F32FD5"/>
    <w:rsid w:val="00F37793"/>
    <w:rsid w:val="00F40127"/>
    <w:rsid w:val="00F51964"/>
    <w:rsid w:val="00F52BD2"/>
    <w:rsid w:val="00F632B4"/>
    <w:rsid w:val="00F71C87"/>
    <w:rsid w:val="00F741BC"/>
    <w:rsid w:val="00FA1F03"/>
    <w:rsid w:val="00FA3DD3"/>
    <w:rsid w:val="00FA42DB"/>
    <w:rsid w:val="00FA6DA7"/>
    <w:rsid w:val="00FE2ABA"/>
    <w:rsid w:val="00FF1FA6"/>
    <w:rsid w:val="7A17A7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rap-style:none" fillcolor="none [3212]" strokecolor="none [3212]">
      <v:fill color="none [3212]"/>
      <v:stroke color="none [3212]" weight="0"/>
      <v:shadow on="t" type="perspective" color="#243f60" opacity=".5" offset="1pt" offset2="-1pt"/>
      <v:textbox style="mso-fit-shape-to-text:t"/>
    </o:shapedefaults>
    <o:shapelayout v:ext="edit">
      <o:idmap v:ext="edit" data="1"/>
    </o:shapelayout>
  </w:shapeDefaults>
  <w:decimalSymbol w:val=","/>
  <w:listSeparator w:val=";"/>
  <w14:docId w14:val="449C44C6"/>
  <w15:docId w15:val="{F2163B1D-391D-483B-B9DC-0EC87BBE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B25B1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792"/>
  </w:style>
  <w:style w:type="paragraph" w:styleId="Pidipagina">
    <w:name w:val="footer"/>
    <w:basedOn w:val="Normale"/>
    <w:link w:val="Pidipagina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792"/>
  </w:style>
  <w:style w:type="paragraph" w:styleId="Testofumetto">
    <w:name w:val="Balloon Text"/>
    <w:basedOn w:val="Normale"/>
    <w:link w:val="TestofumettoCarattere"/>
    <w:rsid w:val="00177B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77BFB"/>
    <w:rPr>
      <w:rFonts w:ascii="Tahoma" w:hAnsi="Tahoma" w:cs="Tahoma"/>
      <w:sz w:val="16"/>
      <w:szCs w:val="16"/>
    </w:rPr>
  </w:style>
  <w:style w:type="paragraph" w:customStyle="1" w:styleId="richiamo">
    <w:name w:val="richiamo"/>
    <w:basedOn w:val="Normale"/>
    <w:rsid w:val="00513DD1"/>
    <w:pPr>
      <w:numPr>
        <w:numId w:val="1"/>
      </w:numPr>
    </w:pPr>
    <w:rPr>
      <w:rFonts w:ascii="Tahoma" w:eastAsia="Times New Roman" w:hAnsi="Tahoma"/>
      <w:lang w:eastAsia="it-IT"/>
    </w:rPr>
  </w:style>
  <w:style w:type="paragraph" w:customStyle="1" w:styleId="oggetto">
    <w:name w:val="oggetto"/>
    <w:basedOn w:val="Normale"/>
    <w:autoRedefine/>
    <w:rsid w:val="00556647"/>
    <w:pPr>
      <w:tabs>
        <w:tab w:val="left" w:pos="5940"/>
      </w:tabs>
      <w:ind w:left="1418" w:hanging="1418"/>
      <w:outlineLvl w:val="0"/>
    </w:pPr>
    <w:rPr>
      <w:rFonts w:eastAsia="Times New Roman" w:cs="Tahoma"/>
      <w:b/>
      <w:bCs/>
      <w:lang w:eastAsia="it-IT"/>
    </w:rPr>
  </w:style>
  <w:style w:type="paragraph" w:customStyle="1" w:styleId="testorientr">
    <w:name w:val="testorientr"/>
    <w:basedOn w:val="NormaleWeb"/>
    <w:autoRedefine/>
    <w:rsid w:val="00513DD1"/>
    <w:pPr>
      <w:spacing w:after="120"/>
      <w:ind w:firstLine="1134"/>
      <w:jc w:val="both"/>
    </w:pPr>
    <w:rPr>
      <w:rFonts w:ascii="Tahoma" w:eastAsia="Times New Roman" w:hAnsi="Tahoma"/>
      <w:lang w:eastAsia="it-IT"/>
    </w:rPr>
  </w:style>
  <w:style w:type="paragraph" w:customStyle="1" w:styleId="FIRMA">
    <w:name w:val="FIRMA"/>
    <w:basedOn w:val="indirizzo"/>
    <w:autoRedefine/>
    <w:rsid w:val="00FF1FA6"/>
    <w:pPr>
      <w:ind w:left="4536"/>
      <w:jc w:val="center"/>
    </w:pPr>
  </w:style>
  <w:style w:type="paragraph" w:customStyle="1" w:styleId="indirizzo">
    <w:name w:val="indirizzo"/>
    <w:basedOn w:val="Corpotesto"/>
    <w:autoRedefine/>
    <w:rsid w:val="006D0D7E"/>
    <w:pPr>
      <w:spacing w:after="0"/>
      <w:ind w:left="5942"/>
    </w:pPr>
    <w:rPr>
      <w:rFonts w:ascii="Tahoma" w:eastAsia="Times New Roman" w:hAnsi="Tahoma"/>
      <w:smallCaps/>
      <w:sz w:val="20"/>
      <w:lang w:eastAsia="it-IT"/>
    </w:rPr>
  </w:style>
  <w:style w:type="paragraph" w:styleId="NormaleWeb">
    <w:name w:val="Normal (Web)"/>
    <w:basedOn w:val="Normale"/>
    <w:rsid w:val="00513DD1"/>
    <w:rPr>
      <w:rFonts w:ascii="Times New Roman" w:hAnsi="Times New Roman"/>
    </w:rPr>
  </w:style>
  <w:style w:type="paragraph" w:styleId="Corpotesto">
    <w:name w:val="Body Text"/>
    <w:basedOn w:val="Normale"/>
    <w:link w:val="CorpotestoCarattere"/>
    <w:rsid w:val="00513DD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DD1"/>
  </w:style>
  <w:style w:type="paragraph" w:customStyle="1" w:styleId="INDIRIZZO0">
    <w:name w:val="INDIRIZZO"/>
    <w:basedOn w:val="indirizzo"/>
    <w:qFormat/>
    <w:rsid w:val="00247FE5"/>
    <w:rPr>
      <w:rFonts w:ascii="Verdana" w:hAnsi="Verdana"/>
      <w:sz w:val="22"/>
    </w:rPr>
  </w:style>
  <w:style w:type="paragraph" w:customStyle="1" w:styleId="Stile1">
    <w:name w:val="Stile1"/>
    <w:basedOn w:val="testorientr"/>
    <w:qFormat/>
    <w:rsid w:val="00247FE5"/>
    <w:rPr>
      <w:rFonts w:ascii="Verdana" w:hAnsi="Verdana" w:cs="Tahoma"/>
      <w:sz w:val="22"/>
    </w:rPr>
  </w:style>
  <w:style w:type="paragraph" w:styleId="Firma0">
    <w:name w:val="Signature"/>
    <w:basedOn w:val="Normale"/>
    <w:link w:val="FirmaCarattere"/>
    <w:rsid w:val="003116B5"/>
    <w:pPr>
      <w:ind w:left="4252"/>
    </w:pPr>
  </w:style>
  <w:style w:type="character" w:customStyle="1" w:styleId="FirmaCarattere">
    <w:name w:val="Firma Carattere"/>
    <w:basedOn w:val="Carpredefinitoparagrafo"/>
    <w:link w:val="Firma0"/>
    <w:rsid w:val="003116B5"/>
  </w:style>
  <w:style w:type="character" w:styleId="Collegamentoipertestuale">
    <w:name w:val="Hyperlink"/>
    <w:rsid w:val="00485121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6D0D7E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6D0D7E"/>
    <w:rPr>
      <w:rFonts w:ascii="Courier New" w:hAnsi="Courier New" w:cs="Courier New"/>
      <w:lang w:eastAsia="en-US"/>
    </w:rPr>
  </w:style>
  <w:style w:type="paragraph" w:customStyle="1" w:styleId="Testonormale1">
    <w:name w:val="Testo normale1"/>
    <w:basedOn w:val="Normale"/>
    <w:rsid w:val="00432F56"/>
    <w:pPr>
      <w:suppressAutoHyphens/>
      <w:spacing w:after="160" w:line="259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Default">
    <w:name w:val="Default"/>
    <w:rsid w:val="00432F56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Paragrafoelenco">
    <w:name w:val="List Paragraph"/>
    <w:basedOn w:val="Normale"/>
    <w:uiPriority w:val="34"/>
    <w:qFormat/>
    <w:rsid w:val="00E77407"/>
    <w:pPr>
      <w:ind w:left="720"/>
      <w:contextualSpacing/>
    </w:pPr>
  </w:style>
  <w:style w:type="character" w:styleId="Numeropagina">
    <w:name w:val="page number"/>
    <w:basedOn w:val="Carpredefinitoparagrafo"/>
    <w:uiPriority w:val="99"/>
    <w:unhideWhenUsed/>
    <w:rsid w:val="00894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69780\AppData\Roaming\Microsoft\Templates\strategie%20progett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20F8E6E3B2D46A06396433FA4E97C" ma:contentTypeVersion="13" ma:contentTypeDescription="Creare un nuovo documento." ma:contentTypeScope="" ma:versionID="bc45801cb79bca4078ae56363d2b03ca">
  <xsd:schema xmlns:xsd="http://www.w3.org/2001/XMLSchema" xmlns:xs="http://www.w3.org/2001/XMLSchema" xmlns:p="http://schemas.microsoft.com/office/2006/metadata/properties" xmlns:ns3="382065fb-d3b1-4c39-bc98-dc9240827d1a" xmlns:ns4="255d1139-0cf0-4db5-aae4-64415abb2cb1" targetNamespace="http://schemas.microsoft.com/office/2006/metadata/properties" ma:root="true" ma:fieldsID="84e44a5fd01f80efd21568d9bee4892e" ns3:_="" ns4:_="">
    <xsd:import namespace="382065fb-d3b1-4c39-bc98-dc9240827d1a"/>
    <xsd:import namespace="255d1139-0cf0-4db5-aae4-64415abb2c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065fb-d3b1-4c39-bc98-dc9240827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d1139-0cf0-4db5-aae4-64415abb2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4168DC-B478-4D5A-8B94-6515EA212D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1015A1-D5EA-4F15-A8CB-B2233D0CF8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B4A1D6-0A3D-495A-A01D-743294912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065fb-d3b1-4c39-bc98-dc9240827d1a"/>
    <ds:schemaRef ds:uri="255d1139-0cf0-4db5-aae4-64415abb2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strategie progetti.dot</Template>
  <TotalTime>12</TotalTime>
  <Pages>3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7vicocrema</Company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b069780</dc:creator>
  <cp:keywords/>
  <cp:lastModifiedBy>Emanuela Marighella</cp:lastModifiedBy>
  <cp:revision>11</cp:revision>
  <cp:lastPrinted>2020-10-05T14:00:00Z</cp:lastPrinted>
  <dcterms:created xsi:type="dcterms:W3CDTF">2020-10-05T13:55:00Z</dcterms:created>
  <dcterms:modified xsi:type="dcterms:W3CDTF">2020-10-05T14:45:00Z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0x010100E8520F8E6E3B2D46A06396433FA4E97C</vt:lpwstr>
  </property>
</Properties>
</file>