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0456"/>
      </w:tblGrid>
      <w:tr w:rsidR="00C07EC5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52D6F" w:rsidRDefault="00C07EC5" w:rsidP="00A52D6F">
            <w:pPr>
              <w:pStyle w:val="Aaoeeu"/>
              <w:tabs>
                <w:tab w:val="left" w:pos="2977"/>
              </w:tabs>
              <w:ind w:left="68" w:hanging="68"/>
              <w:jc w:val="center"/>
              <w:rPr>
                <w:rFonts w:ascii="Arial Narrow" w:hAnsi="Arial Narrow"/>
                <w:b/>
                <w:bCs/>
                <w:sz w:val="24"/>
                <w:lang w:val="it-IT"/>
              </w:rPr>
            </w:pPr>
            <w:r>
              <w:rPr>
                <w:rFonts w:ascii="Arial Narrow" w:hAnsi="Arial Narrow"/>
                <w:b/>
                <w:bCs/>
                <w:sz w:val="22"/>
                <w:lang w:val="it-IT"/>
              </w:rPr>
              <w:t>CURRICULUM VITAE</w:t>
            </w:r>
          </w:p>
          <w:p w:rsidR="00C07EC5" w:rsidRDefault="00C07EC5">
            <w:pPr>
              <w:pStyle w:val="Aaoeeu"/>
              <w:tabs>
                <w:tab w:val="left" w:pos="2977"/>
              </w:tabs>
              <w:ind w:left="68" w:hanging="68"/>
              <w:jc w:val="both"/>
              <w:rPr>
                <w:rFonts w:ascii="Arial Narrow" w:hAnsi="Arial Narrow"/>
                <w:b/>
                <w:bCs/>
                <w:sz w:val="24"/>
                <w:lang w:val="it-IT"/>
              </w:rPr>
            </w:pPr>
            <w:r>
              <w:rPr>
                <w:rFonts w:ascii="Arial Narrow" w:hAnsi="Arial Narrow"/>
                <w:b/>
                <w:bCs/>
                <w:sz w:val="24"/>
                <w:lang w:val="it-IT"/>
              </w:rPr>
              <w:t>____</w:t>
            </w:r>
          </w:p>
        </w:tc>
      </w:tr>
    </w:tbl>
    <w:p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07EC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8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t>Informazioni personali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proofErr w:type="spellStart"/>
            <w:r>
              <w:rPr>
                <w:rFonts w:ascii="Arial" w:hAnsi="Arial" w:cs="Arial"/>
                <w:bCs/>
                <w:smallCaps/>
                <w:lang w:val="it-IT"/>
              </w:rPr>
              <w:t>Marighella</w:t>
            </w:r>
            <w:proofErr w:type="spellEnd"/>
            <w:r>
              <w:rPr>
                <w:rFonts w:ascii="Arial" w:hAnsi="Arial" w:cs="Arial"/>
                <w:bCs/>
                <w:smallCaps/>
                <w:lang w:val="it-IT"/>
              </w:rPr>
              <w:t xml:space="preserve"> Emanuela – </w:t>
            </w:r>
            <w:proofErr w:type="spellStart"/>
            <w:r>
              <w:rPr>
                <w:rFonts w:ascii="Arial" w:hAnsi="Arial" w:cs="Arial"/>
                <w:bCs/>
                <w:smallCaps/>
                <w:lang w:val="it-IT"/>
              </w:rPr>
              <w:t>Matr</w:t>
            </w:r>
            <w:proofErr w:type="spellEnd"/>
            <w:r>
              <w:rPr>
                <w:rFonts w:ascii="Arial" w:hAnsi="Arial" w:cs="Arial"/>
                <w:bCs/>
                <w:smallCaps/>
                <w:lang w:val="it-IT"/>
              </w:rPr>
              <w:t>. 421030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Struttura di appartenenza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A50C55" w:rsidP="00634669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 xml:space="preserve">Direzione </w:t>
            </w:r>
            <w:r w:rsidR="009261D4">
              <w:rPr>
                <w:rFonts w:ascii="Arial" w:hAnsi="Arial" w:cs="Arial"/>
                <w:bCs/>
                <w:lang w:val="it-IT"/>
              </w:rPr>
              <w:t>politiche Sociali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 w:rsidP="00BE0E4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010 557</w:t>
            </w:r>
            <w:r w:rsidR="009261D4">
              <w:rPr>
                <w:rFonts w:ascii="Arial" w:hAnsi="Arial" w:cs="Arial"/>
                <w:bCs/>
                <w:lang w:val="it-IT"/>
              </w:rPr>
              <w:t>7377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010 5572817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lang w:val="it-IT"/>
              </w:rPr>
              <w:t>emarighella@comune.genova.it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" w:hAnsi="Arial" w:cs="Arial"/>
                <w:bCs/>
                <w:lang w:val="it-IT"/>
              </w:rPr>
            </w:pPr>
            <w:r>
              <w:rPr>
                <w:rFonts w:ascii="Arial" w:hAnsi="Arial" w:cs="Arial"/>
                <w:bCs/>
                <w:smallCaps/>
                <w:lang w:val="it-IT"/>
              </w:rPr>
              <w:t>10 novembre 1962</w:t>
            </w:r>
          </w:p>
        </w:tc>
      </w:tr>
    </w:tbl>
    <w:p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07EC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t>Esperienza lavorativa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(incarichi di Posizione Organizzativa, Indennità di Responsabilità –  ex art. 17)</w:t>
            </w:r>
          </w:p>
          <w:p w:rsidR="00C07EC5" w:rsidRDefault="00C07EC5" w:rsidP="00C07EC5">
            <w:pPr>
              <w:pStyle w:val="Aaoeeu"/>
              <w:rPr>
                <w:lang w:val="it-IT"/>
              </w:rPr>
            </w:pPr>
          </w:p>
          <w:p w:rsidR="00C07EC5" w:rsidRPr="00C07EC5" w:rsidRDefault="00C07EC5" w:rsidP="00C07EC5">
            <w:pPr>
              <w:pStyle w:val="Aaoeeu"/>
              <w:rPr>
                <w:lang w:val="it-IT"/>
              </w:rPr>
            </w:pP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:rsidR="00CC0D24" w:rsidRPr="00BE0E42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:rsidR="00CC0D24" w:rsidRDefault="00CC0D24" w:rsidP="00CC0D2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81A30" w:rsidRDefault="00B81A3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:rsidR="00A52D6F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:rsidR="00BE0E42" w:rsidRP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:rsidR="00BE0E42" w:rsidRDefault="00BE0E42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BE0E42" w:rsidRDefault="00BE0E42" w:rsidP="006F0BF4">
            <w:pPr>
              <w:pStyle w:val="Aaoeeu"/>
              <w:spacing w:line="360" w:lineRule="auto"/>
              <w:jc w:val="right"/>
              <w:rPr>
                <w:rFonts w:ascii="Arial Narrow" w:hAnsi="Arial Narrow"/>
                <w:b/>
                <w:i/>
                <w:lang w:val="it-IT"/>
              </w:rPr>
            </w:pPr>
          </w:p>
          <w:p w:rsidR="00902CD0" w:rsidRDefault="00902CD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02CD0" w:rsidRDefault="00902CD0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E83065" w:rsidRDefault="00E8306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A50C55" w:rsidRDefault="00A50C5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  <w:p w:rsidR="00C07EC5" w:rsidRPr="00BE0E42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:rsidR="00C07EC5" w:rsidRPr="00BE0E42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:rsidR="00C07EC5" w:rsidRDefault="00C07EC5" w:rsidP="00BE0E42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:rsidR="00C07EC5" w:rsidRDefault="00C07EC5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  <w:p w:rsidR="00C07EC5" w:rsidRDefault="00C07EC5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E0E42" w:rsidRDefault="00BE0E42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902CD0" w:rsidRDefault="00902CD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9261D4" w:rsidRDefault="006F0BF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 • Nome dell’incarico ricoperto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:rsidR="009261D4" w:rsidRPr="00BE0E42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Pr="00BE0E42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F0BF4" w:rsidRDefault="006F0BF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B81A30" w:rsidRDefault="00B81A30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bookmarkStart w:id="0" w:name="_GoBack"/>
            <w:bookmarkEnd w:id="0"/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Settore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>• Tipo di incarico</w:t>
            </w:r>
          </w:p>
          <w:p w:rsidR="009261D4" w:rsidRDefault="009261D4" w:rsidP="009261D4">
            <w:pPr>
              <w:pStyle w:val="OiaeaeiYiio2"/>
              <w:widowControl/>
              <w:spacing w:before="20" w:after="20"/>
              <w:rPr>
                <w:rFonts w:ascii="Arial Narrow" w:hAnsi="Arial Narrow"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C07EC5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</w:p>
          <w:p w:rsidR="009261D4" w:rsidRDefault="009261D4" w:rsidP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</w:t>
            </w:r>
            <w:proofErr w:type="spellEnd"/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28/3/2018 AD OGGI</w:t>
            </w:r>
          </w:p>
          <w:p w:rsidR="009261D4" w:rsidRP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sz w:val="20"/>
                <w:lang w:val="it-IT"/>
              </w:rPr>
            </w:pPr>
            <w:r w:rsidRPr="00A52D6F">
              <w:rPr>
                <w:rFonts w:ascii="Arial Narrow" w:hAnsi="Arial Narrow"/>
                <w:smallCaps/>
                <w:sz w:val="20"/>
                <w:lang w:val="it-IT"/>
              </w:rPr>
              <w:t xml:space="preserve">Integrazioni funzioni trasversali e coordinamento generale </w:t>
            </w:r>
          </w:p>
          <w:p w:rsidR="009261D4" w:rsidRPr="00A52D6F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DIREZIONE POLITICHE SOCIALI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Supporto - a garanzia di unitarietà di intervento -  al sistema complessivo dei servizi sociali, offerti sia attraverso la Direzione che attraverso i Municipi, in collaborazione con i rispettivi responsabili e con la Direzione competente sui Municipi e il Governo dei </w:t>
            </w:r>
            <w:proofErr w:type="spellStart"/>
            <w:r w:rsidRPr="00A52D6F">
              <w:rPr>
                <w:rFonts w:ascii="Arial Narrow" w:hAnsi="Arial Narrow"/>
                <w:bCs/>
                <w:szCs w:val="24"/>
              </w:rPr>
              <w:t>territory</w:t>
            </w:r>
            <w:proofErr w:type="spellEnd"/>
            <w:r w:rsidRPr="00A52D6F">
              <w:rPr>
                <w:rFonts w:ascii="Arial Narrow" w:hAnsi="Arial Narrow"/>
                <w:bCs/>
                <w:szCs w:val="24"/>
              </w:rPr>
              <w:t xml:space="preserve"> Supporto alla Direzione nelle funzioni di sua esclusiva competenza per l'attuazione delle linee strategiche del Comune tese alla promozione e alla realizzazione del sistema di welfare cittadino.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all'organizzazione in relazione alle funzioni della Direzione e dei Settori, con particolare attenzione alle funzioni di segreteria e alla gestione del personale.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Raccordo con i Municipi e la Direzione Municipi, con particolare attenzione all'ottimizzazione dei momenti di coordinamento. 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all'organizzazione per le attività connesse ai procedimenti amministrativi.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Analisi di contesto e reportistica sui servizi, per la messa a punto di strumenti di supporto alle decisioni in materia di politiche sociali.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Analisi e costante miglioramento dei processi. 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Coordinamento e supporto a tutta la Direzione nella gestione delle relazioni con i cittadini e di eventuali reclami e segnalazioni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Coordinamento e cura delle attività di promozione e comunicazione riferite ai vari servizi della Direzione, in collaborazione con le funzioni delle Direzioni competenti in materia (presso il Coordinamento Servizi alla Comunità e presso il Gabinetto del Sindaco)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Supporto a predisposizione, redazione, monitoraggio e consuntivazione del Documento Unico di Programmazione e del Piano Esecutivo di Gestione, in collaborazione con tutta la Direzione Coordinamento generale in tema di: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- ricerca e attivazione di finanziamenti esterni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 xml:space="preserve">- sperimentazioni promosse da Ministeri, Regione Liguria e altri Enti e messa a regime delle attività 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Cura costante delle relazioni interne e della  collaborazione con i Dirigenti e le altre P.O. della Direzione, anche attraverso la sistematica cooperazione con le altre funzioni di staff Collaborazione costante con le funzioni di staff del Coordinamento Servizi alla Comunità preposte a gestire le problematiche di riferimento Relazioni sistematiche con le Direzioni competenti nelle varie tematiche di riferimento, tra cui in particolare: pianificazione e controllo di gestione; valorizzazione, formazione e sviluppo del personale; organizzazione; informatica; qualità; sicurezza.</w:t>
            </w:r>
          </w:p>
          <w:p w:rsidR="00B81A30" w:rsidRPr="00A52D6F" w:rsidRDefault="00B81A30" w:rsidP="00B81A30">
            <w:pPr>
              <w:rPr>
                <w:rFonts w:ascii="Arial Narrow" w:hAnsi="Arial Narrow"/>
                <w:bCs/>
                <w:szCs w:val="24"/>
              </w:rPr>
            </w:pPr>
            <w:r w:rsidRPr="00A52D6F">
              <w:rPr>
                <w:rFonts w:ascii="Arial Narrow" w:hAnsi="Arial Narrow"/>
                <w:bCs/>
                <w:szCs w:val="24"/>
              </w:rPr>
              <w:t>Sicurezza del lavoro per i ruoli tecnici, anche in collaborazione con i Municipi e la Direzione Municipi Coordinamento complessivo in materia di rapporti, accordi, protocolli di intesa, piani di collaborazione con i diversi soggetti e Istituzioni coinvolti nelle materie di competenza</w:t>
            </w:r>
          </w:p>
          <w:p w:rsidR="00B81A30" w:rsidRDefault="00B81A30" w:rsidP="00B81A30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542B33" w:rsidRDefault="00542B33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1/4/2016 </w:t>
            </w:r>
            <w:proofErr w:type="spellStart"/>
            <w:r w:rsidR="00A50C5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</w:t>
            </w:r>
            <w:r w:rsidR="00A52D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L</w:t>
            </w:r>
            <w:proofErr w:type="spellEnd"/>
            <w:r w:rsidR="00A52D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28/3/2018</w:t>
            </w:r>
          </w:p>
          <w:p w:rsidR="00542B33" w:rsidRPr="007E1A6F" w:rsidRDefault="00542B33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7E1A6F">
              <w:rPr>
                <w:rFonts w:ascii="Arial Narrow" w:hAnsi="Arial Narrow"/>
                <w:smallCaps/>
                <w:lang w:val="it-IT"/>
              </w:rPr>
              <w:t>R</w:t>
            </w:r>
            <w:r>
              <w:rPr>
                <w:rFonts w:ascii="Arial Narrow" w:hAnsi="Arial Narrow"/>
                <w:smallCaps/>
                <w:lang w:val="it-IT"/>
              </w:rPr>
              <w:t xml:space="preserve">ESPONSABILE </w:t>
            </w:r>
            <w:r w:rsidRPr="007E1A6F">
              <w:rPr>
                <w:rFonts w:ascii="Arial Narrow" w:hAnsi="Arial Narrow"/>
                <w:smallCaps/>
                <w:lang w:val="it-IT"/>
              </w:rPr>
              <w:t xml:space="preserve"> </w:t>
            </w:r>
            <w:r w:rsidRPr="00542B33">
              <w:rPr>
                <w:rFonts w:ascii="Arial Narrow" w:hAnsi="Arial Narrow"/>
                <w:smallCaps/>
                <w:lang w:val="it-IT"/>
              </w:rPr>
              <w:t>SISTEMA INTEGRATO SERVIZI SUL TERRITORIO. INTEGRAZIONE SISTEMI INFORMATIVI. COORDINAMENTO GENERALE</w:t>
            </w:r>
            <w:r w:rsidRPr="00A52D6F">
              <w:rPr>
                <w:b/>
                <w:sz w:val="18"/>
                <w:szCs w:val="16"/>
                <w:lang w:val="it-IT"/>
              </w:rPr>
              <w:t xml:space="preserve"> </w:t>
            </w:r>
            <w:r w:rsidRPr="00A52D6F">
              <w:rPr>
                <w:b/>
                <w:szCs w:val="16"/>
                <w:lang w:val="it-IT"/>
              </w:rPr>
              <w:t xml:space="preserve">  - </w:t>
            </w:r>
            <w:r w:rsidR="00A52D6F"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:rsidR="00542B33" w:rsidRDefault="00A52D6F" w:rsidP="00542B3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Servizi Civici </w:t>
            </w:r>
            <w:proofErr w:type="spellStart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legalita’</w:t>
            </w:r>
            <w:proofErr w:type="spellEnd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e Diritti</w:t>
            </w: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Presidio - a garanzia di unitarietà di intervento-  del sistema dei servizi anagrafici, di stato civile e cimiteriali, erogati sia attraverso la direzione che attraverso i servizi territoriali collocati all’interno </w:t>
            </w: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lastRenderedPageBreak/>
              <w:t>dei Municipi, in collaborazione con i rispettivi responsabili.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Supporto allo sviluppo di strumenti informatici per l’erogazione di tutti i servizi della direzione  con eventuale ridefinizione dei processi, in sinergia con i Sistemi Informativi ed i Municipi.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Particolare supporto nella realizzazione e gestione del progetto di informatizzazione dei Cimiteri.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Raccolta ed organizzazione delle informazioni utili al funzionamento ed all’evoluzione dei servizi resi dalla Direzione.</w:t>
            </w:r>
          </w:p>
          <w:p w:rsidR="00BE0E42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per tutta la direzione della gestione delle relazioni con i cittadini e di eventuali reclami e segnalazioni (con la collaborazione degli altri Responsabili).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Cura costante delle relazioni interne e collaborazione con gli altri Responsabili della Direzione.</w:t>
            </w:r>
          </w:p>
          <w:p w:rsidR="00542B33" w:rsidRPr="00A50C55" w:rsidRDefault="00542B33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Collaborazione costante con le funzioni di staff dell’Area Servizi, preposte a gestire le problematiche di riferimento.</w:t>
            </w:r>
          </w:p>
          <w:p w:rsidR="00A50C55" w:rsidRPr="00A50C55" w:rsidRDefault="00A50C55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e cura delle attività di informazione, comunicazione, promozione e accoglienza turistica, sia per il complesso monumentale di Staglieno, sia per la valorizzazione delle risorse di valore storico-artistico presenti nei Cimiteri diffusi sul territorio cittadino. Coordinamento attività di promozione e comunicazione riferite ai vari ambiti di servizi della Direzione: campagne di comunicazione, informazioni, segnaletica, comunicazione via Web e cura dei canali social.</w:t>
            </w:r>
          </w:p>
          <w:p w:rsidR="00A50C55" w:rsidRPr="00A50C55" w:rsidRDefault="00A50C55" w:rsidP="00A50C55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Relazioni sistematiche con le Direzioni competenti nelle varie tematiche di riferimento: pianificaz</w:t>
            </w:r>
            <w:r w:rsidR="00794C93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ione</w:t>
            </w: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 e controllo di gestione; risorse economico-finanziarie; acquisizione di beni e servizi; valorizzazione e sviluppo del personale; organizzazione; informatica; qualità; sicurezza.</w:t>
            </w:r>
          </w:p>
          <w:p w:rsidR="00542B33" w:rsidRDefault="00A50C55" w:rsidP="00A52D6F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Coordinamento interventi di piccola manutenzione ed efficientamento energetico della sede di </w:t>
            </w:r>
            <w:proofErr w:type="spellStart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c.so</w:t>
            </w:r>
            <w:proofErr w:type="spellEnd"/>
            <w:r w:rsidRPr="00A50C55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Torino.</w:t>
            </w:r>
          </w:p>
          <w:p w:rsidR="00542B33" w:rsidRDefault="00542B33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1/5/2013 </w:t>
            </w:r>
            <w:r w:rsidR="00D27119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al 31/3/2016</w:t>
            </w:r>
          </w:p>
          <w:p w:rsidR="007E1A6F" w:rsidRP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  <w:r w:rsidRPr="007E1A6F">
              <w:rPr>
                <w:rFonts w:ascii="Arial Narrow" w:hAnsi="Arial Narrow"/>
                <w:smallCaps/>
                <w:lang w:val="it-IT"/>
              </w:rPr>
              <w:t>R</w:t>
            </w:r>
            <w:r>
              <w:rPr>
                <w:rFonts w:ascii="Arial Narrow" w:hAnsi="Arial Narrow"/>
                <w:smallCaps/>
                <w:lang w:val="it-IT"/>
              </w:rPr>
              <w:t xml:space="preserve">ESPONSABILE </w:t>
            </w:r>
            <w:r w:rsidRPr="007E1A6F">
              <w:rPr>
                <w:rFonts w:ascii="Arial Narrow" w:hAnsi="Arial Narrow"/>
                <w:smallCaps/>
                <w:lang w:val="it-IT"/>
              </w:rPr>
              <w:t xml:space="preserve"> P</w:t>
            </w:r>
            <w:r>
              <w:rPr>
                <w:rFonts w:ascii="Arial Narrow" w:hAnsi="Arial Narrow"/>
                <w:smallCaps/>
                <w:lang w:val="it-IT"/>
              </w:rPr>
              <w:t xml:space="preserve">ROGETTO DI DECENTRAMENTO </w:t>
            </w:r>
            <w:r w:rsidRPr="007E1A6F">
              <w:rPr>
                <w:rFonts w:ascii="Arial Narrow" w:hAnsi="Arial Narrow"/>
                <w:smallCaps/>
                <w:lang w:val="it-IT"/>
              </w:rPr>
              <w:t>;</w:t>
            </w:r>
            <w:r>
              <w:rPr>
                <w:rFonts w:ascii="Arial Narrow" w:hAnsi="Arial Narrow"/>
                <w:smallCaps/>
                <w:lang w:val="it-IT"/>
              </w:rPr>
              <w:t>SISTEMA INFORMATIVO CIMITERIALE</w:t>
            </w:r>
            <w:r w:rsidRPr="007E1A6F">
              <w:rPr>
                <w:rFonts w:ascii="Arial Narrow" w:hAnsi="Arial Narrow"/>
                <w:smallCaps/>
                <w:lang w:val="it-IT"/>
              </w:rPr>
              <w:t>;</w:t>
            </w:r>
            <w:r>
              <w:rPr>
                <w:rFonts w:ascii="Arial Narrow" w:hAnsi="Arial Narrow"/>
                <w:smallCaps/>
                <w:lang w:val="it-IT"/>
              </w:rPr>
              <w:t>COORDINAMENTO GENERALE</w:t>
            </w:r>
          </w:p>
          <w:p w:rsidR="007E1A6F" w:rsidRP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7E1A6F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Unità di Progetto Decentramento Funzioni Cimiteriali</w:t>
            </w:r>
          </w:p>
          <w:p w:rsidR="007E1A6F" w:rsidRDefault="007E1A6F" w:rsidP="007E1A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:rsidR="00031504" w:rsidRPr="00031504" w:rsidRDefault="00EA5916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al Direttore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n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ella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pianificaz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ione,  progettazione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e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attuazione del progetto di decentram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ento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delle funzioni ai Municipi, nell’ot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tica della Città Metropolitana nonché nella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ridefinizione dei processi e informatizzazione dei servizi</w:t>
            </w:r>
            <w:r w:rsidR="00031504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</w:t>
            </w:r>
          </w:p>
          <w:p w:rsidR="00031504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Messa a punto ed attuazione, in collaborazione con il Responsabile della Gestione Operativa,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di un nuovo mod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ello di gestione delle attività cimiteriali,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tale da garantire al meglio la qualità del servizio e la sua efficienza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.</w:t>
            </w:r>
          </w:p>
          <w:p w:rsidR="00ED28CA" w:rsidRPr="00031504" w:rsidRDefault="00ED28CA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Coordinamento e cura delle attività di informazione, comunicazione, promozione e accoglienza turistica, sia per il complesso monumentale di Staglieno, sia per la valorizzazione delle risorse di valore storico-artistico presenti nei Cimiteri diffusi sul territorio cittadino</w:t>
            </w:r>
          </w:p>
          <w:p w:rsidR="00ED28CA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al Direttore nelle attività e nei processi di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pianificaz</w:t>
            </w: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ione </w:t>
            </w:r>
            <w:r w:rsidR="00ED28CA"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 e controllo di gestione; risorse economico-finanziarie; acquisizione di beni e servizi; valorizzazione e sviluppo del personale; organizzazione; informatica; qualità. </w:t>
            </w:r>
          </w:p>
          <w:p w:rsidR="00ED28CA" w:rsidRPr="00031504" w:rsidRDefault="00031504" w:rsidP="00031504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</w:pPr>
            <w:r w:rsidRPr="00031504"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>Cura costante delle relazioni interne.</w:t>
            </w:r>
          </w:p>
          <w:p w:rsidR="007E1A6F" w:rsidRDefault="007E1A6F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7E1A6F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dal 1/4/2011 </w:t>
            </w:r>
            <w:r w:rsidR="007E1A6F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al 30/4/2013</w:t>
            </w:r>
          </w:p>
          <w:p w:rsidR="00BE0E42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RESPONSABILE ASSISTENZA ALLA DIREZIONE E RACCORDO FUNZIONI INTERNE </w:t>
            </w:r>
          </w:p>
          <w:p w:rsidR="00BE0E42" w:rsidRDefault="00BE0E42" w:rsidP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</w:t>
            </w: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sistemi informativi e </w:t>
            </w:r>
            <w:proofErr w:type="spellStart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citta’</w:t>
            </w:r>
            <w:proofErr w:type="spellEnd"/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digitale</w:t>
            </w:r>
          </w:p>
          <w:p w:rsidR="00BE0E42" w:rsidRP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BE0E42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posizione organizzativa</w:t>
            </w:r>
          </w:p>
          <w:p w:rsidR="00902CD0" w:rsidRPr="00902CD0" w:rsidRDefault="00902CD0" w:rsidP="00902CD0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al Direttore nelle diverse attività di staff, nel coordinamento delle attività delle strutture della Direzione con particolare attenzione all’integrazione e coesione delle diverse funzioni e allo sviluppo di attività progettuali.</w:t>
            </w:r>
          </w:p>
          <w:p w:rsidR="00902CD0" w:rsidRPr="00902CD0" w:rsidRDefault="00902CD0" w:rsidP="00902CD0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Assistenza diretta al Direttore nelle attività di sua specifica competenza, coadiuvandolo in tema di organizzazione e di valutazione dei dirigenti.</w:t>
            </w:r>
          </w:p>
          <w:p w:rsidR="00E83065" w:rsidRDefault="00902CD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al Direttore e ai Dirigenti di Settore nelle attività e nei processi di valorizzazione e sviluppo del personale, attraverso il coordinamento delle funzioni in ordine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a: </w:t>
            </w:r>
            <w:r w:rsidRPr="00902CD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</w:t>
            </w:r>
            <w:r w:rsidR="00E83065"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Sistema di incentivazione; Sistema di definizione, monitoraggio e consuntivazione degli obiettivi; Sistema di valutazione delle prestazioni; Applicazioni contrattuali in genere; Correlazione fra sistema degli obiettivi e controllo di gestione; Formazione e sviluppo del personale; Gestione del sistema della prevenzione e sicurezza sul lavoro; Coordinamento dell’applicazione del d.lgs. 196  del 30/6/2003 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–</w:t>
            </w:r>
            <w:r w:rsidR="00E83065"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Privacy</w:t>
            </w:r>
            <w:r w:rsid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.</w:t>
            </w:r>
          </w:p>
          <w:p w:rsidR="00B81A30" w:rsidRPr="00A52D6F" w:rsidRDefault="00E83065" w:rsidP="00E83065">
            <w:pPr>
              <w:pStyle w:val="DefaultText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E83065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Costituisce riferimento per la Direzione competente sulle funzioni assegnate (Pianificazione, Organizzazione, Relazioni Sindacali e Sviluppo Risorse Umane).</w:t>
            </w:r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 Cura costante delle relazioni interne, con particolare riferimento alla collaborazione fra le funzioni di staff e fra queste e tutte le funzioni della </w:t>
            </w:r>
            <w:proofErr w:type="spellStart"/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>DirezioneGestione</w:t>
            </w:r>
            <w:proofErr w:type="spellEnd"/>
            <w:r w:rsidR="00B81A30"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 di tutti gli aspetti dei processi di competenza, nell’ambito delle indicazioni ricevute e con il supporto delle funzioni della Direzione coinvolte, nonché di tempi, risorse e vincoli; cura dei relativi atti e provvedimenti </w:t>
            </w:r>
          </w:p>
          <w:p w:rsidR="00E83065" w:rsidRPr="00A52D6F" w:rsidRDefault="00B81A30" w:rsidP="00E83065">
            <w:pPr>
              <w:pStyle w:val="DefaultText"/>
              <w:jc w:val="both"/>
              <w:rPr>
                <w:rFonts w:asciiTheme="minorHAnsi" w:hAnsiTheme="minorHAnsi"/>
                <w:sz w:val="18"/>
                <w:szCs w:val="18"/>
                <w:lang w:val="it-IT"/>
              </w:rPr>
            </w:pPr>
            <w:r w:rsidRPr="00A52D6F">
              <w:rPr>
                <w:rFonts w:asciiTheme="minorHAnsi" w:hAnsiTheme="minorHAnsi"/>
                <w:sz w:val="18"/>
                <w:szCs w:val="18"/>
                <w:lang w:val="it-IT"/>
              </w:rPr>
              <w:t xml:space="preserve">Gestione e sviluppo delle risorse umane assegnate/coordinate, anche attraverso chiara </w:t>
            </w:r>
            <w:r w:rsidRPr="00A52D6F">
              <w:rPr>
                <w:rFonts w:asciiTheme="minorHAnsi" w:hAnsiTheme="minorHAnsi"/>
                <w:sz w:val="18"/>
                <w:szCs w:val="18"/>
                <w:lang w:val="it-IT"/>
              </w:rPr>
              <w:lastRenderedPageBreak/>
              <w:t>identificazione di processi ed attività affidati</w:t>
            </w:r>
          </w:p>
          <w:p w:rsidR="00B81A30" w:rsidRDefault="00B81A3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</w:p>
          <w:p w:rsidR="00B81A30" w:rsidRPr="00E83065" w:rsidRDefault="00B81A30" w:rsidP="00E83065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</w:p>
          <w:p w:rsid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C07EC5" w:rsidRDefault="003D40D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dal 1/7/</w:t>
            </w:r>
            <w:r w:rsidR="00C07EC5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200</w:t>
            </w:r>
            <w:r w:rsidR="00BE0E42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>9 al 31/3/2011</w:t>
            </w:r>
          </w:p>
          <w:p w:rsidR="00C07EC5" w:rsidRP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Assistenza direzione e servizi gestionali</w:t>
            </w:r>
          </w:p>
          <w:p w:rsidR="00C07EC5" w:rsidRP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Promozione e Sviluppo della Città, Università e Turismo, - Area Sviluppo Promozione della Città e Cultura</w:t>
            </w:r>
          </w:p>
          <w:p w:rsidR="00C07EC5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mallCaps/>
                <w:sz w:val="20"/>
                <w:lang w:val="it-IT"/>
              </w:rPr>
            </w:pPr>
            <w:r w:rsidRPr="006F0BF4">
              <w:rPr>
                <w:rFonts w:ascii="Arial Narrow" w:hAnsi="Arial Narrow"/>
                <w:i w:val="0"/>
                <w:smallCaps/>
                <w:sz w:val="20"/>
                <w:lang w:val="it-IT"/>
              </w:rPr>
              <w:t>P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osizione</w:t>
            </w:r>
            <w:r w:rsidRPr="006F0BF4">
              <w:rPr>
                <w:rFonts w:ascii="Arial Narrow" w:hAnsi="Arial Narrow"/>
                <w:i w:val="0"/>
                <w:smallCaps/>
                <w:sz w:val="20"/>
                <w:lang w:val="it-IT"/>
              </w:rPr>
              <w:t xml:space="preserve"> O</w:t>
            </w: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rganizzativa</w:t>
            </w:r>
          </w:p>
          <w:p w:rsidR="006F0BF4" w:rsidRPr="006F0BF4" w:rsidRDefault="006F0BF4" w:rsidP="006F0BF4">
            <w:pPr>
              <w:pStyle w:val="Testopredefinito"/>
              <w:tabs>
                <w:tab w:val="left" w:pos="0"/>
              </w:tabs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Responsabile di specifiche funzioni amministrative di supporto alla Direzione (segreteria, gestione presenze/assenze, straordinario, buoni pasto, protocollo, archivio, inventario, acquisti, informatica, ecc.).</w:t>
            </w:r>
          </w:p>
          <w:p w:rsidR="006F0BF4" w:rsidRPr="006F0BF4" w:rsidRDefault="006F0BF4" w:rsidP="006F0BF4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Assistenza diretta al Direttore nelle attività di sua specifica competenza, </w:t>
            </w:r>
            <w:r w:rsid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con particolare riferimento al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tema di organizzazione e di valutazione dei dirigenti.</w:t>
            </w:r>
          </w:p>
          <w:p w:rsidR="006F0BF4" w:rsidRPr="006F0BF4" w:rsidRDefault="006F0BF4" w:rsidP="006F0BF4">
            <w:pPr>
              <w:pStyle w:val="DefaultText"/>
              <w:jc w:val="both"/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</w:pP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Supporto a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l Direttore e tutti i Dirigenti di Settore nelle attività e nei processi di gestione del personale, attraverso il coordinamento delle funzioni in ordine a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: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istema di incentivazione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istema di definizione, monitoraggio e 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consuntivazione degli obiettivi, s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istema di valutazione delle prestazioni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a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pplicazioni contrattuali in genere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c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orrelazione fra sistema degli obiettivi e controllo di gestione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,f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ormazione e sviluppo del personale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, g</w:t>
            </w:r>
            <w:r w:rsidRPr="006F0BF4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estione della formazione in tema di prevenzione e sicurezza sul lavoro (preposti, addetti all’emergenza ed al pronto soccorso).</w:t>
            </w:r>
          </w:p>
          <w:p w:rsidR="00285330" w:rsidRPr="00285330" w:rsidRDefault="00285330" w:rsidP="00A52D6F">
            <w:pPr>
              <w:pStyle w:val="DefaultText"/>
              <w:jc w:val="both"/>
              <w:rPr>
                <w:rFonts w:ascii="Arial Narrow" w:hAnsi="Arial Narrow"/>
                <w:b/>
                <w:i/>
                <w:smallCaps/>
                <w:szCs w:val="16"/>
                <w:lang w:val="it-IT"/>
              </w:rPr>
            </w:pPr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Collabora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>zione con la</w:t>
            </w:r>
            <w:r w:rsidRPr="00285330"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funzione  preposta ai servizi di natura giuridico-economica, in particolare in relazione ai profili del controllo di gestione</w:t>
            </w:r>
            <w:r>
              <w:rPr>
                <w:rFonts w:ascii="Arial Narrow" w:hAnsi="Arial Narrow"/>
                <w:bCs/>
                <w:sz w:val="20"/>
                <w:szCs w:val="24"/>
                <w:lang w:val="it-IT" w:eastAsia="ko-KR"/>
              </w:rPr>
              <w:t xml:space="preserve"> e con le Direzioni competenti nelle tematiche di intervento.</w:t>
            </w:r>
          </w:p>
          <w:p w:rsidR="00BE0E42" w:rsidRDefault="00BE0E4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E83065" w:rsidRDefault="00E8306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</w:pPr>
          </w:p>
          <w:p w:rsidR="006F0BF4" w:rsidRDefault="006F0B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2008-2007 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Coordinamento attività informatiche e reportistica direzionale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direzione servizi alla persona - Staff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Indennità di Responsabilità –  ex art. 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z w:val="20"/>
                <w:szCs w:val="24"/>
                <w:lang w:val="it-IT"/>
              </w:rPr>
              <w:t xml:space="preserve">Supporto diretto al Direttore relativamente alle applicazioni contrattuali riguardanti i Dirigenti ed  in materia di istituti e </w:t>
            </w:r>
            <w:r>
              <w:rPr>
                <w:rFonts w:ascii="Arial Narrow" w:hAnsi="Arial Narrow"/>
                <w:i w:val="0"/>
                <w:iCs/>
                <w:sz w:val="20"/>
                <w:szCs w:val="24"/>
                <w:lang w:val="it-IT"/>
              </w:rPr>
              <w:t>nell’ attività di monitoraggio della reportistica prodotta dall’ufficio e rivolta agli uffici della Direzione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2006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funzioni speciali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Indennità di Responsabilità –  ex art. 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Posizione caratterizzata da complessità di competenze attribuite e/o delegate. Ruolo di referente operativo per i dirigenti e/o quadri dei diversi settori della direzione. In particolare rientrano nei compiti assegnati: processi di riorganizzazione, assegnazione compensi contrattuali, applicazioni istituti contrattuali della dirigenza e non, per i quali è richiesta una specifica esperienza in materia di organizzazione, sviluppo del personale e sistemi informativi che quotidianamente rispondono ai quesiti posti dai diversi clienti interni, con elevato livello di autonomia.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2004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funzioni speciali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Indennità di Responsabilità –  ex art. 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Posizione caratterizzata da complessità di competenze attribuite e/o delegate. Ruolo di referente operativo per i dirigenti e/o quadri dei diversi settori della direzione. In particolare rientrano nei compiti assegnati: processi di riorganizzazione, assegnazione compensi contrattuali, applicazioni istituti contrattuali della dirigenza e non, per i quali è richiesta una specifica esperienza in materia di organizzazione, sviluppo del personale e sistemi informativi che quotidianamente rispondono ai quesiti posti dai diversi clienti interni, con elevato livello di autonomia.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2002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coordinamento segreteria di direzione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Indennità di Responsabilità –  ex art. 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Supporto al Direttore relativamente all’assegnazione e successiva verifica dello svolgimento dei compiti assegnati ai funzionari (anche attraverso l’utilizzo di una procedura informatica).</w:t>
            </w:r>
          </w:p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Collaborazione con il Direttore nel coordinamento operativo degli Uffici e nello scambio delle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 xml:space="preserve">informazioni,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nonchè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nello svolgimento delle attività non delegate ad altri uffici.</w:t>
            </w:r>
          </w:p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Necessarie conoscenze approfondite dell’organizzazione interna della Direzione e delle funzioni svolte dai singoli uffici, al fine di indirizzare  correttamente le varie richieste provenienti da soggetti interni o esterni all’Ente</w:t>
            </w:r>
          </w:p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Data la tipologia e la delicatezza delle informazioni di cui viene a conoscenza, sono richieste la massima riservatezza e la capacità di individuare i temi, le problematiche ed i tempi per  riferire direttamente al Direttore, in funzione della loro importanza</w:t>
            </w:r>
          </w:p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 posizione è contraddistinta da un elevato livello di autonomia operativa nello svolgimento delle funzioni delegate.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lastRenderedPageBreak/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bCs/>
                <w:i w:val="0"/>
                <w:sz w:val="20"/>
                <w:lang w:val="it-IT"/>
              </w:rPr>
              <w:t>2000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dell’incarico ricoperto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referente ufficio sviluppo organizzativo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direzione risorse umane e organizzazione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incarico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mallCaps/>
                <w:sz w:val="20"/>
                <w:lang w:val="it-IT"/>
              </w:rPr>
              <w:t>Indennità di Responsabilità –  ex art. 17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 posizione rileva all’interno dell’ufficio in quanto costituisce, per i colleghi ed il superiore diretto, il principale referente operativo. E’ necessario possedere la maggiore esperienza specifica in materia di organizzazione e sviluppo del personale, dovendo quotidianamente rispondere ai quesiti dei diversi “clienti interni”. In accordo con il funzionario responsabile rientrano nei compiti assegnati a questa posizione anche l’affiancamento e la formazione “sul campo” dei colleghi neo-inseriti e l’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atribuzione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agli stessi dei compiti, in proporzione alla graduale crescita delle loro conoscenze.</w:t>
            </w:r>
          </w:p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La posizione è contraddistinta da un elevato livello di autonomia operativa nello svolgimento delle funzioni delegate e da una rilevante delicatezza e complessità delle competenze attribuite. </w:t>
            </w:r>
          </w:p>
        </w:tc>
      </w:tr>
      <w:tr w:rsidR="00C07EC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(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progetti realizzati, lavori svolti particolarmente significativi o innovativi…) </w:t>
            </w:r>
            <w:r>
              <w:rPr>
                <w:rFonts w:ascii="Arial Narrow" w:hAnsi="Arial Narrow"/>
                <w:i/>
                <w:iCs/>
                <w:smallCaps/>
                <w:sz w:val="24"/>
                <w:lang w:val="it-IT"/>
              </w:rPr>
              <w:t>inserire max 3 iniziative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A</w:t>
            </w:r>
            <w:r>
              <w:rPr>
                <w:rFonts w:ascii="Arial Narrow" w:hAnsi="Arial Narrow"/>
                <w:bCs/>
                <w:i w:val="0"/>
                <w:sz w:val="20"/>
                <w:lang w:val="it-IT"/>
              </w:rPr>
              <w:t>nno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20</w:t>
            </w:r>
            <w:r w:rsidR="00B97C26">
              <w:rPr>
                <w:rFonts w:ascii="Arial Narrow" w:hAnsi="Arial Narrow"/>
                <w:i w:val="0"/>
                <w:sz w:val="20"/>
                <w:lang w:val="it-IT"/>
              </w:rPr>
              <w:t>10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B97C26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Organizzazione attività staff direzione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5F7FAC" w:rsidP="00B97C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</w:t>
            </w:r>
            <w:r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 xml:space="preserve">IONE </w:t>
            </w:r>
            <w:r w:rsidR="00B97C26"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>INNOVAZIONE, MARKETING DELLA CITTÀ, TURISMO E RAPPORTI CON UNIVERSITÀ.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 w:rsidP="00DE1F5D">
            <w:pPr>
              <w:pStyle w:val="Titolo2"/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</w:pPr>
            <w:r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All’inizio del 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2010, a seguito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della 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riorganizzazione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della 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macro struttura, sono confluite allo staff della direzione tutte le attività di natura contabile dell’intera direzione e pertanto è stato necessario organizzare le varie attività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,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 definire i </w:t>
            </w:r>
            <w:r w:rsidR="00DE1F5D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>processi di lavoro e creare le procedure interne al fine del monitoraggio complessivo del plafond</w:t>
            </w:r>
            <w:r w:rsidR="005F7FAC">
              <w:rPr>
                <w:rFonts w:ascii="Arial Narrow" w:hAnsi="Arial Narrow"/>
                <w:b w:val="0"/>
                <w:bCs w:val="0"/>
                <w:i w:val="0"/>
                <w:iCs w:val="0"/>
                <w:sz w:val="20"/>
              </w:rPr>
              <w:t xml:space="preserve"> </w:t>
            </w:r>
          </w:p>
          <w:p w:rsidR="005A3691" w:rsidRPr="005A3691" w:rsidRDefault="005A3691" w:rsidP="005A3691">
            <w:pPr>
              <w:rPr>
                <w:lang w:eastAsia="it-IT"/>
              </w:rPr>
            </w:pP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Cs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 xml:space="preserve"> A</w:t>
            </w:r>
            <w:r w:rsidR="00B97C26">
              <w:rPr>
                <w:rFonts w:ascii="Arial Narrow" w:hAnsi="Arial Narrow"/>
                <w:bCs/>
                <w:i w:val="0"/>
                <w:sz w:val="20"/>
                <w:lang w:val="it-IT"/>
              </w:rPr>
              <w:t>nno 20</w:t>
            </w:r>
            <w:r w:rsidR="00DE1F5D">
              <w:rPr>
                <w:rFonts w:ascii="Arial Narrow" w:hAnsi="Arial Narrow"/>
                <w:bCs/>
                <w:i w:val="0"/>
                <w:sz w:val="20"/>
                <w:lang w:val="it-IT"/>
              </w:rPr>
              <w:t>10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DE1F5D" w:rsidP="00DE1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Attività di supporto al Settore Scuola Internazionale e Civici istituti Superiori, nelle attività propedeutiche alla costituzione della Fondazione</w:t>
            </w:r>
            <w:r w:rsidR="00C07EC5"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DE1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Cs/>
                <w:i w:val="0"/>
                <w:smallCaps/>
                <w:sz w:val="20"/>
                <w:lang w:val="it-IT"/>
              </w:rPr>
              <w:t>DIREZ</w:t>
            </w:r>
            <w:r w:rsidRPr="00B97C26">
              <w:rPr>
                <w:rFonts w:ascii="Arial Narrow" w:hAnsi="Arial Narrow"/>
                <w:i w:val="0"/>
                <w:sz w:val="20"/>
                <w:szCs w:val="24"/>
                <w:lang w:val="it-IT" w:eastAsia="it-IT"/>
              </w:rPr>
              <w:t>IONE INNOVAZIONE, MARKETING DELLA CITTÀ, TURISMO E RAPPORTI CON UNIVERSITÀ.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5A3691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</w:t>
            </w:r>
            <w:r w:rsidR="00DE1F5D">
              <w:rPr>
                <w:rFonts w:ascii="Arial Narrow" w:hAnsi="Arial Narrow"/>
                <w:sz w:val="20"/>
              </w:rPr>
              <w:t xml:space="preserve">upporto relativamente alla definizione del contributo che il Comune </w:t>
            </w:r>
            <w:r>
              <w:rPr>
                <w:rFonts w:ascii="Arial Narrow" w:hAnsi="Arial Narrow"/>
                <w:sz w:val="20"/>
              </w:rPr>
              <w:t>garantisce</w:t>
            </w:r>
            <w:r w:rsidR="00DE1F5D">
              <w:rPr>
                <w:rFonts w:ascii="Arial Narrow" w:hAnsi="Arial Narrow"/>
                <w:sz w:val="20"/>
              </w:rPr>
              <w:t xml:space="preserve">  alla Fondazione, alla scelta del fornitore per l’elaborazione degli stipendi e nella gestione delle relazioni con la direzione del personale relativamente ai temi </w:t>
            </w:r>
            <w:r>
              <w:rPr>
                <w:rFonts w:ascii="Arial Narrow" w:hAnsi="Arial Narrow"/>
                <w:sz w:val="20"/>
              </w:rPr>
              <w:t>specifici</w:t>
            </w:r>
            <w:r w:rsidR="00DE1F5D">
              <w:rPr>
                <w:rFonts w:ascii="Arial Narrow" w:hAnsi="Arial Narrow"/>
                <w:sz w:val="20"/>
              </w:rPr>
              <w:t xml:space="preserve"> (cessazioni/riassunzioni/distacchi) </w:t>
            </w:r>
          </w:p>
          <w:p w:rsidR="00B97C26" w:rsidRDefault="00B97C26" w:rsidP="00B97C26">
            <w:pPr>
              <w:jc w:val="both"/>
              <w:rPr>
                <w:rFonts w:ascii="Arial Narrow" w:hAnsi="Arial Narrow"/>
                <w:i/>
              </w:rPr>
            </w:pP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ab/>
            </w: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sz w:val="20"/>
              </w:rPr>
              <w:t>Anno 2009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Oggetto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sz w:val="20"/>
              </w:rPr>
              <w:t>Progettazione, realizzazione e implementazione di un sistema di reportistica direzionale in grado di fornire informazioni statistiche a supporto strategico e gestionale delle scelte degli amministratori e dei dirigenti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Pr="00B97C26" w:rsidRDefault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 w:rsidRPr="00B97C26">
              <w:rPr>
                <w:rFonts w:ascii="Arial Narrow" w:hAnsi="Arial Narrow"/>
                <w:bCs/>
                <w:smallCaps/>
                <w:sz w:val="20"/>
              </w:rPr>
              <w:t>PROMOZIONE E SVILUPPO DELLA CITTA’ RICERCA E UNIVERSITA’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Breve descrizione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97C26" w:rsidRDefault="00B97C26" w:rsidP="00B97C26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Il gruppo ha definito i report relativi alle informazioni statistiche più significative, ha realizzato la pagina WEB  ed ha curato la pubblicazione dei dati in apposite cartelle “on line”. Sono stati altresì sensibilizzati  e “formati” i diversi detentori dei dati all’utilità dei riepiloghi statistici, in una logica di miglioramento sia dell’attività dell’ ufficio che anche di sostegno all’attività programmatoria della direzione stessa.</w:t>
            </w:r>
          </w:p>
          <w:p w:rsidR="00C07EC5" w:rsidRDefault="00C07EC5">
            <w:pPr>
              <w:pStyle w:val="Corpodeltesto2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07EC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8"/>
                <w:lang w:val="it-IT"/>
              </w:rPr>
              <w:lastRenderedPageBreak/>
              <w:t>Istruzione e formazione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(titolo di studio e altri tipi di formazione certificata da esami finali…)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1981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di ragioniere programmatore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07EC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(abilitazioni professionali, iscrizioni ad albi…) 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A partire dall’anno….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ciascuna abilitazione/iscrizione pertinente. ]</w:t>
            </w:r>
          </w:p>
        </w:tc>
      </w:tr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Abilitazione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07EC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Partecipazioni a: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1998: Seminario - </w:t>
            </w:r>
            <w:proofErr w:type="spellStart"/>
            <w:r>
              <w:rPr>
                <w:rFonts w:ascii="Arial Narrow" w:hAnsi="Arial Narrow"/>
              </w:rPr>
              <w:t>Ancitel</w:t>
            </w:r>
            <w:proofErr w:type="spellEnd"/>
            <w:r>
              <w:rPr>
                <w:rFonts w:ascii="Arial Narrow" w:hAnsi="Arial Narrow"/>
              </w:rPr>
              <w:t xml:space="preserve">  Il Nuovo ordinamento professionale del personale degli Enti Locali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1999:  c/o Galgano Forum su: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La valutazione del potenziale e i meccanismi di selezione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Valutazione delle prestazioni e sistemi premianti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Proposta metodologica per la definizione nuovi profili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Verifica delle piattaforme contrattuali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Sistema permanente di valutazione</w:t>
            </w:r>
          </w:p>
          <w:p w:rsidR="00C07EC5" w:rsidRDefault="00C07EC5">
            <w:pPr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Dai profili professionali alla definizione delle posizioni organizzative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ab/>
            </w:r>
            <w:r>
              <w:rPr>
                <w:rFonts w:ascii="Arial Narrow" w:hAnsi="Arial Narrow"/>
              </w:rPr>
              <w:tab/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2000: Unive</w:t>
            </w:r>
            <w:r w:rsidR="00AB2AE4">
              <w:rPr>
                <w:rFonts w:ascii="Arial Narrow" w:hAnsi="Arial Narrow"/>
              </w:rPr>
              <w:t>rsità Castellanza -</w:t>
            </w:r>
            <w:r>
              <w:rPr>
                <w:rFonts w:ascii="Arial Narrow" w:hAnsi="Arial Narrow"/>
              </w:rPr>
              <w:t xml:space="preserve"> Forum sulle direzioni del personale nelle amministrazioni pubbliche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2002: Corso interno base per gruppi di miglioramento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2003: Corso interno sulla Valutazione del personale : Supporto generale al processo di valutazione- Approfondimenti alla valutazione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2003: </w:t>
            </w:r>
            <w:proofErr w:type="spellStart"/>
            <w:r>
              <w:rPr>
                <w:rFonts w:ascii="Arial Narrow" w:hAnsi="Arial Narrow"/>
              </w:rPr>
              <w:t>Anciform</w:t>
            </w:r>
            <w:proofErr w:type="spellEnd"/>
            <w:r>
              <w:rPr>
                <w:rFonts w:ascii="Arial Narrow" w:hAnsi="Arial Narrow"/>
              </w:rPr>
              <w:t xml:space="preserve"> Seminario Le assunzioni e la rideterminazione delle dotazioni organiche</w:t>
            </w:r>
          </w:p>
          <w:p w:rsidR="00C07EC5" w:rsidRDefault="00C07EC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2005: Organizzazione e Gestione per processi: Principi di base e strumenti metodologici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2006: Strumenti statistici elementari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2006: Il clima organizzativo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2006: Il punto di ascolto 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2007: Uso fonti statistiche ufficiali per la decisione politica ed amministrativa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2007: People </w:t>
            </w:r>
            <w:proofErr w:type="spellStart"/>
            <w:r>
              <w:rPr>
                <w:rFonts w:ascii="Arial Narrow" w:hAnsi="Arial Narrow"/>
              </w:rPr>
              <w:t>strategy</w:t>
            </w:r>
            <w:proofErr w:type="spellEnd"/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2008: Il sistema di valutazione del Comune di Genova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2011: La manovra Finanziaria 2011</w:t>
            </w:r>
          </w:p>
          <w:p w:rsidR="005225DA" w:rsidRDefault="005225D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2011: Seminario La crisi finanziaria e le finanze degli enti locali</w:t>
            </w:r>
          </w:p>
          <w:p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2013: Corso interno sulla legge 190/2012 e Piano di prevenzione della corruzione e dell’illegalità </w:t>
            </w:r>
          </w:p>
          <w:p w:rsidR="00B12BEC" w:rsidRDefault="00B12BE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2014: Corso Universitario “Il Sistema integrato dei Servizi Socio-Assistenziali” </w:t>
            </w:r>
          </w:p>
          <w:p w:rsidR="00B12BEC" w:rsidRDefault="00B12BE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2015: Work-Life e Smart </w:t>
            </w:r>
            <w:proofErr w:type="spellStart"/>
            <w:r>
              <w:rPr>
                <w:rFonts w:ascii="Arial Narrow" w:hAnsi="Arial Narrow"/>
              </w:rPr>
              <w:t>Working</w:t>
            </w:r>
            <w:proofErr w:type="spellEnd"/>
            <w:r>
              <w:rPr>
                <w:rFonts w:ascii="Arial Narrow" w:hAnsi="Arial Narrow"/>
              </w:rPr>
              <w:t xml:space="preserve">: percorso di sviluppo delle competenze manageriali con focus su delega e fiducia “Le competenze manageriali </w:t>
            </w:r>
            <w:proofErr w:type="spellStart"/>
            <w:r>
              <w:rPr>
                <w:rFonts w:ascii="Arial Narrow" w:hAnsi="Arial Narrow"/>
              </w:rPr>
              <w:t>smart</w:t>
            </w:r>
            <w:proofErr w:type="spellEnd"/>
            <w:r>
              <w:rPr>
                <w:rFonts w:ascii="Arial Narrow" w:hAnsi="Arial Narrow"/>
              </w:rPr>
              <w:t>”</w:t>
            </w:r>
          </w:p>
          <w:p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2015: Corso interno Sviluppo delle competenze relazionali e comunicative</w:t>
            </w:r>
          </w:p>
          <w:p w:rsidR="00A400F6" w:rsidRDefault="00A400F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2016: Corso interno  di comunicazione “Ma di cosa stiamo parlando?”</w:t>
            </w:r>
          </w:p>
          <w:p w:rsidR="007946A4" w:rsidRDefault="007946A4">
            <w:pPr>
              <w:jc w:val="both"/>
              <w:rPr>
                <w:rFonts w:ascii="Arial Narrow" w:hAnsi="Arial Narrow"/>
              </w:rPr>
            </w:pPr>
          </w:p>
        </w:tc>
      </w:tr>
    </w:tbl>
    <w:p w:rsidR="00C07EC5" w:rsidRDefault="00C07EC5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C07EC5" w:rsidRDefault="00C07EC5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p w:rsidR="00C07EC5" w:rsidRDefault="00C07EC5">
      <w:pPr>
        <w:pStyle w:val="Aaoeeu"/>
        <w:widowControl/>
        <w:rPr>
          <w:rFonts w:ascii="Arial Narrow" w:hAnsi="Arial Narrow"/>
          <w:lang w:val="it-IT"/>
        </w:rPr>
      </w:pPr>
    </w:p>
    <w:sectPr w:rsidR="00C07EC5" w:rsidSect="008E66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5F9" w:rsidRDefault="00AA05F9">
      <w:r>
        <w:separator/>
      </w:r>
    </w:p>
  </w:endnote>
  <w:endnote w:type="continuationSeparator" w:id="0">
    <w:p w:rsidR="00AA05F9" w:rsidRDefault="00AA05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0E971B-57C0-4711-8F00-6D1F306A4B5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BD06041-7A4D-478D-8EE0-1257B02728F4}"/>
    <w:embedBold r:id="rId3" w:fontKey="{7486668C-ECB3-4A1F-BCFC-327F31D55D25}"/>
    <w:embedItalic r:id="rId4" w:fontKey="{73522177-D69C-4E9D-BB62-8A9F6A479CD1}"/>
    <w:embedBoldItalic r:id="rId5" w:fontKey="{FF5E5FA0-5F29-4740-B03F-145FF38FB7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D1D507-B8EF-4326-9A2D-B86438F430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1A6E3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5225D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225DA" w:rsidRDefault="005225DA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5225D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5225D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5F9" w:rsidRDefault="00AA05F9">
      <w:r>
        <w:separator/>
      </w:r>
    </w:p>
  </w:footnote>
  <w:footnote w:type="continuationSeparator" w:id="0">
    <w:p w:rsidR="00AA05F9" w:rsidRDefault="00AA05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5225D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5225DA">
    <w:pPr>
      <w:pStyle w:val="Intestazione"/>
      <w:jc w:val="right"/>
    </w:pPr>
  </w:p>
  <w:p w:rsidR="005225DA" w:rsidRDefault="005225DA">
    <w:pPr>
      <w:pStyle w:val="Intestazione"/>
      <w:jc w:val="right"/>
      <w:rPr>
        <w:sz w:val="28"/>
        <w:szCs w:val="28"/>
      </w:rPr>
    </w:pPr>
    <w:r>
      <w:rPr>
        <w:sz w:val="28"/>
        <w:szCs w:val="28"/>
      </w:rPr>
      <w:t>C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5DA" w:rsidRDefault="005225DA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E44C3"/>
    <w:multiLevelType w:val="hybridMultilevel"/>
    <w:tmpl w:val="4784219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9427EC"/>
    <w:multiLevelType w:val="singleLevel"/>
    <w:tmpl w:val="8A848BD8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>
    <w:nsid w:val="222355DE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5BF1099"/>
    <w:multiLevelType w:val="hybridMultilevel"/>
    <w:tmpl w:val="8200A8F4"/>
    <w:lvl w:ilvl="0" w:tplc="1B1E9F82">
      <w:start w:val="1"/>
      <w:numFmt w:val="bullet"/>
      <w:lvlText w:val="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44586F5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613A16"/>
    <w:rsid w:val="00031504"/>
    <w:rsid w:val="0007675F"/>
    <w:rsid w:val="001A6E3B"/>
    <w:rsid w:val="00285330"/>
    <w:rsid w:val="00323969"/>
    <w:rsid w:val="003D40D2"/>
    <w:rsid w:val="005225DA"/>
    <w:rsid w:val="00542B33"/>
    <w:rsid w:val="005A3691"/>
    <w:rsid w:val="005E0218"/>
    <w:rsid w:val="005F3F60"/>
    <w:rsid w:val="005F7FAC"/>
    <w:rsid w:val="00603BF9"/>
    <w:rsid w:val="00613A16"/>
    <w:rsid w:val="00634669"/>
    <w:rsid w:val="006F0BF4"/>
    <w:rsid w:val="00747BF5"/>
    <w:rsid w:val="0075667B"/>
    <w:rsid w:val="007946A4"/>
    <w:rsid w:val="00794C93"/>
    <w:rsid w:val="007E1A6F"/>
    <w:rsid w:val="008E6609"/>
    <w:rsid w:val="00902CD0"/>
    <w:rsid w:val="009261D4"/>
    <w:rsid w:val="009D576D"/>
    <w:rsid w:val="00A400F6"/>
    <w:rsid w:val="00A50C55"/>
    <w:rsid w:val="00A52D6F"/>
    <w:rsid w:val="00AA05F9"/>
    <w:rsid w:val="00AB2AE4"/>
    <w:rsid w:val="00B12BEC"/>
    <w:rsid w:val="00B81A30"/>
    <w:rsid w:val="00B97C26"/>
    <w:rsid w:val="00BE0E42"/>
    <w:rsid w:val="00C07EC5"/>
    <w:rsid w:val="00CC0D24"/>
    <w:rsid w:val="00D27119"/>
    <w:rsid w:val="00DE1F5D"/>
    <w:rsid w:val="00E83065"/>
    <w:rsid w:val="00EA5916"/>
    <w:rsid w:val="00ED28CA"/>
    <w:rsid w:val="00F45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6609"/>
    <w:pPr>
      <w:widowControl w:val="0"/>
    </w:pPr>
    <w:rPr>
      <w:lang w:eastAsia="ko-KR"/>
    </w:rPr>
  </w:style>
  <w:style w:type="paragraph" w:styleId="Titolo2">
    <w:name w:val="heading 2"/>
    <w:basedOn w:val="Normale"/>
    <w:next w:val="Normale"/>
    <w:qFormat/>
    <w:rsid w:val="008E6609"/>
    <w:pPr>
      <w:keepNext/>
      <w:widowControl/>
      <w:jc w:val="both"/>
      <w:outlineLvl w:val="1"/>
    </w:pPr>
    <w:rPr>
      <w:rFonts w:ascii="Arial" w:hAnsi="Arial"/>
      <w:b/>
      <w:bCs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E6609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E6609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E6609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E6609"/>
    <w:rPr>
      <w:sz w:val="20"/>
    </w:rPr>
  </w:style>
  <w:style w:type="paragraph" w:customStyle="1" w:styleId="Eaoaeaa">
    <w:name w:val="Eaoae?aa"/>
    <w:basedOn w:val="Aaoeeu"/>
    <w:rsid w:val="008E6609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E6609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E6609"/>
    <w:rPr>
      <w:sz w:val="20"/>
    </w:rPr>
  </w:style>
  <w:style w:type="paragraph" w:customStyle="1" w:styleId="OiaeaeiYiio">
    <w:name w:val="O?ia eaeiYiio"/>
    <w:basedOn w:val="Aaoeeu"/>
    <w:rsid w:val="008E6609"/>
    <w:pPr>
      <w:jc w:val="right"/>
    </w:pPr>
  </w:style>
  <w:style w:type="paragraph" w:customStyle="1" w:styleId="OiaeaeiYiio2">
    <w:name w:val="O?ia eaeiYiio 2"/>
    <w:basedOn w:val="Aaoeeu"/>
    <w:rsid w:val="008E6609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E6609"/>
    <w:pPr>
      <w:jc w:val="right"/>
    </w:pPr>
    <w:rPr>
      <w:b/>
    </w:rPr>
  </w:style>
  <w:style w:type="paragraph" w:styleId="Intestazione">
    <w:name w:val="header"/>
    <w:basedOn w:val="Normale"/>
    <w:semiHidden/>
    <w:rsid w:val="008E660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8E6609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8E6609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8E6609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E6609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E6609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8E6609"/>
    <w:rPr>
      <w:sz w:val="20"/>
    </w:rPr>
  </w:style>
  <w:style w:type="paragraph" w:customStyle="1" w:styleId="a2">
    <w:name w:val="Âáóéêü"/>
    <w:rsid w:val="008E6609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8E6609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8E6609"/>
  </w:style>
  <w:style w:type="paragraph" w:customStyle="1" w:styleId="2">
    <w:name w:val="Åðéêåöáëßäá 2"/>
    <w:basedOn w:val="a2"/>
    <w:next w:val="a2"/>
    <w:rsid w:val="008E6609"/>
    <w:pPr>
      <w:keepNext/>
      <w:jc w:val="right"/>
    </w:pPr>
    <w:rPr>
      <w:i/>
    </w:rPr>
  </w:style>
  <w:style w:type="paragraph" w:customStyle="1" w:styleId="DefaultText">
    <w:name w:val="Default Text"/>
    <w:basedOn w:val="Normale"/>
    <w:rsid w:val="008E6609"/>
    <w:pPr>
      <w:widowControl/>
      <w:overflowPunct w:val="0"/>
      <w:autoSpaceDE w:val="0"/>
      <w:autoSpaceDN w:val="0"/>
      <w:adjustRightInd w:val="0"/>
      <w:textAlignment w:val="baseline"/>
    </w:pPr>
    <w:rPr>
      <w:sz w:val="24"/>
      <w:lang w:val="en-US" w:eastAsia="it-IT"/>
    </w:rPr>
  </w:style>
  <w:style w:type="paragraph" w:styleId="Corpodeltesto2">
    <w:name w:val="Body Text 2"/>
    <w:basedOn w:val="Normale"/>
    <w:semiHidden/>
    <w:rsid w:val="008E6609"/>
    <w:pPr>
      <w:widowControl/>
    </w:pPr>
    <w:rPr>
      <w:sz w:val="24"/>
      <w:lang w:eastAsia="it-IT"/>
    </w:rPr>
  </w:style>
  <w:style w:type="paragraph" w:styleId="Corpodeltesto3">
    <w:name w:val="Body Text 3"/>
    <w:basedOn w:val="Normale"/>
    <w:semiHidden/>
    <w:rsid w:val="008E6609"/>
    <w:pPr>
      <w:widowControl/>
      <w:jc w:val="both"/>
    </w:pPr>
    <w:rPr>
      <w:sz w:val="24"/>
      <w:lang w:eastAsia="it-IT"/>
    </w:rPr>
  </w:style>
  <w:style w:type="paragraph" w:styleId="NormaleWeb">
    <w:name w:val="Normal (Web)"/>
    <w:basedOn w:val="Normale"/>
    <w:semiHidden/>
    <w:rsid w:val="008E6609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customStyle="1" w:styleId="Testopredefinito">
    <w:name w:val="Testo predefinito"/>
    <w:basedOn w:val="Normale"/>
    <w:rsid w:val="006F0BF4"/>
    <w:pPr>
      <w:widowControl/>
      <w:overflowPunct w:val="0"/>
      <w:autoSpaceDE w:val="0"/>
      <w:autoSpaceDN w:val="0"/>
      <w:adjustRightInd w:val="0"/>
      <w:textAlignment w:val="baseline"/>
    </w:pPr>
    <w:rPr>
      <w:sz w:val="24"/>
      <w:lang w:val="en-US" w:eastAsia="it-IT"/>
    </w:rPr>
  </w:style>
  <w:style w:type="paragraph" w:styleId="Paragrafoelenco">
    <w:name w:val="List Paragraph"/>
    <w:basedOn w:val="Normale"/>
    <w:uiPriority w:val="34"/>
    <w:qFormat/>
    <w:rsid w:val="00B81A30"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2866</Words>
  <Characters>16339</Characters>
  <Application>Microsoft Office Word</Application>
  <DocSecurity>0</DocSecurity>
  <Lines>136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19167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VALENTINA MAZZUCCHELLI</cp:lastModifiedBy>
  <cp:revision>3</cp:revision>
  <cp:lastPrinted>2011-03-25T07:46:00Z</cp:lastPrinted>
  <dcterms:created xsi:type="dcterms:W3CDTF">2018-11-21T20:31:00Z</dcterms:created>
  <dcterms:modified xsi:type="dcterms:W3CDTF">2018-11-21T20:48:00Z</dcterms:modified>
</cp:coreProperties>
</file>